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65DEA" w14:textId="77777777" w:rsidR="005F317A" w:rsidRPr="0030069E" w:rsidRDefault="00454ABE">
      <w:pPr>
        <w:rPr>
          <w:b/>
          <w:bCs w:val="0"/>
          <w:sz w:val="24"/>
          <w:szCs w:val="24"/>
          <w:lang w:val="en-GB"/>
        </w:rPr>
      </w:pPr>
      <w:r w:rsidRPr="0030069E">
        <w:rPr>
          <w:b/>
          <w:bCs w:val="0"/>
          <w:sz w:val="24"/>
          <w:szCs w:val="24"/>
          <w:lang w:val="en-GB"/>
        </w:rPr>
        <w:t>Annual General Meeting: 24 November 2022</w:t>
      </w:r>
    </w:p>
    <w:p w14:paraId="2C5D93B4" w14:textId="77777777" w:rsidR="00454ABE" w:rsidRPr="0030069E" w:rsidRDefault="00454ABE">
      <w:pPr>
        <w:rPr>
          <w:sz w:val="24"/>
          <w:szCs w:val="24"/>
          <w:lang w:val="en-GB"/>
        </w:rPr>
      </w:pPr>
    </w:p>
    <w:p w14:paraId="1CF834FD" w14:textId="77777777" w:rsidR="00454ABE" w:rsidRPr="00454ABE" w:rsidRDefault="00454ABE" w:rsidP="00454ABE">
      <w:pPr>
        <w:rPr>
          <w:b/>
          <w:bCs w:val="0"/>
          <w:sz w:val="24"/>
          <w:szCs w:val="24"/>
          <w:lang w:val="en-GB"/>
        </w:rPr>
      </w:pPr>
      <w:r w:rsidRPr="00454ABE">
        <w:rPr>
          <w:b/>
          <w:bCs w:val="0"/>
          <w:sz w:val="24"/>
          <w:szCs w:val="24"/>
          <w:lang w:val="en-GB"/>
        </w:rPr>
        <w:t xml:space="preserve">1. Presentation by Bridie </w:t>
      </w:r>
      <w:proofErr w:type="spellStart"/>
      <w:r w:rsidRPr="00454ABE">
        <w:rPr>
          <w:b/>
          <w:bCs w:val="0"/>
          <w:sz w:val="24"/>
          <w:szCs w:val="24"/>
          <w:lang w:val="en-GB"/>
        </w:rPr>
        <w:t>Ashrowan</w:t>
      </w:r>
      <w:proofErr w:type="spellEnd"/>
      <w:r w:rsidRPr="00454ABE">
        <w:rPr>
          <w:b/>
          <w:bCs w:val="0"/>
          <w:sz w:val="24"/>
          <w:szCs w:val="24"/>
          <w:lang w:val="en-GB"/>
        </w:rPr>
        <w:t xml:space="preserve">: </w:t>
      </w:r>
    </w:p>
    <w:p w14:paraId="79158428" w14:textId="77777777" w:rsidR="00454ABE" w:rsidRDefault="00454ABE" w:rsidP="00454ABE">
      <w:pPr>
        <w:rPr>
          <w:sz w:val="24"/>
          <w:szCs w:val="24"/>
          <w:lang w:val="en-GB"/>
        </w:rPr>
      </w:pPr>
      <w:r w:rsidRPr="00454ABE">
        <w:rPr>
          <w:b/>
          <w:bCs w:val="0"/>
          <w:sz w:val="24"/>
          <w:szCs w:val="24"/>
          <w:lang w:val="en-GB"/>
        </w:rPr>
        <w:t>Chief Executive, Edinburgh Voluntary Organisations’ Council (EVOC)</w:t>
      </w:r>
    </w:p>
    <w:p w14:paraId="497BDFDA" w14:textId="77777777" w:rsidR="00454ABE" w:rsidRDefault="00454ABE" w:rsidP="00454ABE">
      <w:pPr>
        <w:rPr>
          <w:sz w:val="24"/>
          <w:szCs w:val="24"/>
          <w:lang w:val="en-GB"/>
        </w:rPr>
      </w:pPr>
    </w:p>
    <w:p w14:paraId="304788A3" w14:textId="77777777" w:rsidR="00454ABE" w:rsidRPr="0030069E" w:rsidRDefault="00100CF7" w:rsidP="00454ABE">
      <w:pPr>
        <w:rPr>
          <w:lang w:val="en-GB"/>
        </w:rPr>
      </w:pPr>
      <w:hyperlink r:id="rId7" w:history="1">
        <w:r w:rsidR="00454ABE" w:rsidRPr="0030069E">
          <w:rPr>
            <w:rStyle w:val="Hyperlink"/>
            <w:lang w:val="en-GB"/>
          </w:rPr>
          <w:t>About EVOC - EVOC</w:t>
        </w:r>
      </w:hyperlink>
    </w:p>
    <w:p w14:paraId="435191E8" w14:textId="77777777" w:rsidR="00454ABE" w:rsidRPr="0030069E" w:rsidRDefault="00454ABE" w:rsidP="00454ABE">
      <w:pPr>
        <w:rPr>
          <w:sz w:val="24"/>
          <w:szCs w:val="24"/>
          <w:lang w:val="en-GB"/>
        </w:rPr>
      </w:pPr>
    </w:p>
    <w:p w14:paraId="2B575011" w14:textId="77777777" w:rsidR="00454ABE" w:rsidRDefault="00454ABE" w:rsidP="00454ABE">
      <w:pPr>
        <w:rPr>
          <w:sz w:val="24"/>
          <w:szCs w:val="24"/>
          <w:lang w:val="en-GB"/>
        </w:rPr>
      </w:pPr>
      <w:r>
        <w:rPr>
          <w:sz w:val="24"/>
          <w:szCs w:val="24"/>
          <w:lang w:val="en-GB"/>
        </w:rPr>
        <w:t>EVOC is a foundation stone for the work of voluntary and community organisations across the city, reinforcing and promoting their efforts at every level.</w:t>
      </w:r>
    </w:p>
    <w:p w14:paraId="4FA76D66" w14:textId="77777777" w:rsidR="00454ABE" w:rsidRDefault="00454ABE" w:rsidP="00454ABE">
      <w:pPr>
        <w:rPr>
          <w:sz w:val="24"/>
          <w:szCs w:val="24"/>
          <w:lang w:val="en-GB"/>
        </w:rPr>
      </w:pPr>
      <w:r>
        <w:rPr>
          <w:sz w:val="24"/>
          <w:szCs w:val="24"/>
          <w:lang w:val="en-GB"/>
        </w:rPr>
        <w:t>A core focus is on building out their capacity and developing their enterprise.</w:t>
      </w:r>
    </w:p>
    <w:p w14:paraId="651CB7FF" w14:textId="77777777" w:rsidR="00454ABE" w:rsidRDefault="00454ABE" w:rsidP="00454ABE">
      <w:pPr>
        <w:rPr>
          <w:sz w:val="24"/>
          <w:szCs w:val="24"/>
          <w:lang w:val="en-GB"/>
        </w:rPr>
      </w:pPr>
      <w:r>
        <w:rPr>
          <w:sz w:val="24"/>
          <w:szCs w:val="24"/>
          <w:lang w:val="en-GB"/>
        </w:rPr>
        <w:t>The objective is to grow the wealth of local communities, in every dimension.</w:t>
      </w:r>
    </w:p>
    <w:p w14:paraId="19CB9897" w14:textId="259C680A" w:rsidR="00454ABE" w:rsidRDefault="002411F9" w:rsidP="00454ABE">
      <w:pPr>
        <w:rPr>
          <w:sz w:val="24"/>
          <w:szCs w:val="24"/>
          <w:lang w:val="en-GB"/>
        </w:rPr>
      </w:pPr>
      <w:r>
        <w:rPr>
          <w:sz w:val="24"/>
          <w:szCs w:val="24"/>
          <w:lang w:val="en-GB"/>
        </w:rPr>
        <w:t xml:space="preserve">Here is a current update: </w:t>
      </w:r>
    </w:p>
    <w:p w14:paraId="1ED05415" w14:textId="0E573D53" w:rsidR="002411F9" w:rsidRDefault="002411F9" w:rsidP="00454ABE">
      <w:pPr>
        <w:rPr>
          <w:sz w:val="24"/>
          <w:szCs w:val="24"/>
          <w:lang w:val="en-GB"/>
        </w:rPr>
      </w:pPr>
      <w:hyperlink r:id="rId8" w:history="1">
        <w:r w:rsidRPr="002411F9">
          <w:rPr>
            <w:color w:val="0000FF"/>
            <w:u w:val="single"/>
            <w:lang w:val="en-GB"/>
          </w:rPr>
          <w:t>EVOC News November 2022</w:t>
        </w:r>
        <w:r w:rsidRPr="002411F9">
          <w:rPr>
            <w:color w:val="0000FF"/>
            <w:u w:val="single"/>
            <w:lang w:val="en-GB"/>
          </w:rPr>
          <w:t xml:space="preserve"> </w:t>
        </w:r>
        <w:r w:rsidRPr="002411F9">
          <w:rPr>
            <w:color w:val="0000FF"/>
            <w:u w:val="single"/>
            <w:lang w:val="en-GB"/>
          </w:rPr>
          <w:t>(mailchi.mp)</w:t>
        </w:r>
      </w:hyperlink>
    </w:p>
    <w:p w14:paraId="799838B2" w14:textId="77777777" w:rsidR="002411F9" w:rsidRDefault="002411F9" w:rsidP="00454ABE">
      <w:pPr>
        <w:rPr>
          <w:sz w:val="24"/>
          <w:szCs w:val="24"/>
          <w:lang w:val="en-GB"/>
        </w:rPr>
      </w:pPr>
    </w:p>
    <w:p w14:paraId="32A9A25C" w14:textId="77777777" w:rsidR="00454ABE" w:rsidRDefault="00454ABE" w:rsidP="00454ABE">
      <w:pPr>
        <w:rPr>
          <w:sz w:val="24"/>
          <w:szCs w:val="24"/>
          <w:lang w:val="en-GB"/>
        </w:rPr>
      </w:pPr>
      <w:r>
        <w:rPr>
          <w:sz w:val="24"/>
          <w:szCs w:val="24"/>
          <w:lang w:val="en-GB"/>
        </w:rPr>
        <w:t>EVOC offers governance support, reach across the Third Sector Interface (TSI)* network, and agility in response to community challenges (</w:t>
      </w:r>
      <w:proofErr w:type="gramStart"/>
      <w:r>
        <w:rPr>
          <w:sz w:val="24"/>
          <w:szCs w:val="24"/>
          <w:lang w:val="en-GB"/>
        </w:rPr>
        <w:t>e.g.</w:t>
      </w:r>
      <w:proofErr w:type="gramEnd"/>
      <w:r>
        <w:rPr>
          <w:sz w:val="24"/>
          <w:szCs w:val="24"/>
          <w:lang w:val="en-GB"/>
        </w:rPr>
        <w:t xml:space="preserve"> Ukrainian refugees, the cost-of-living-crisis, social care). </w:t>
      </w:r>
    </w:p>
    <w:p w14:paraId="30C68488" w14:textId="77777777" w:rsidR="00454ABE" w:rsidRPr="0030069E" w:rsidRDefault="00454ABE" w:rsidP="00454ABE">
      <w:pPr>
        <w:rPr>
          <w:lang w:val="en-GB"/>
        </w:rPr>
      </w:pPr>
      <w:r>
        <w:rPr>
          <w:sz w:val="24"/>
          <w:szCs w:val="24"/>
          <w:lang w:val="en-GB"/>
        </w:rPr>
        <w:t>*</w:t>
      </w:r>
      <w:r w:rsidRPr="0030069E">
        <w:rPr>
          <w:lang w:val="en-GB"/>
        </w:rPr>
        <w:t xml:space="preserve"> </w:t>
      </w:r>
      <w:hyperlink r:id="rId9" w:history="1">
        <w:r w:rsidRPr="0030069E">
          <w:rPr>
            <w:rStyle w:val="Hyperlink"/>
            <w:lang w:val="en-GB"/>
          </w:rPr>
          <w:t>TSI Scotland Network</w:t>
        </w:r>
      </w:hyperlink>
    </w:p>
    <w:p w14:paraId="4AD71877" w14:textId="77777777" w:rsidR="00454ABE" w:rsidRPr="004A2103" w:rsidRDefault="00454ABE" w:rsidP="00454ABE">
      <w:pPr>
        <w:rPr>
          <w:sz w:val="24"/>
          <w:szCs w:val="24"/>
          <w:lang w:val="en-GB"/>
        </w:rPr>
      </w:pPr>
    </w:p>
    <w:p w14:paraId="38D27CE0" w14:textId="77777777" w:rsidR="004A2103" w:rsidRDefault="004A2103" w:rsidP="00454ABE">
      <w:pPr>
        <w:rPr>
          <w:sz w:val="24"/>
          <w:szCs w:val="24"/>
          <w:lang w:val="en-GB"/>
        </w:rPr>
      </w:pPr>
      <w:r>
        <w:rPr>
          <w:sz w:val="24"/>
          <w:szCs w:val="24"/>
          <w:lang w:val="en-GB"/>
        </w:rPr>
        <w:t xml:space="preserve">A mainstream undertaking is to nurture and grow resilient networks in local communities, working with the City Council, NHS Scotland, DWP, local GPs, schools and community leaders. The </w:t>
      </w:r>
      <w:r w:rsidRPr="004A2103">
        <w:rPr>
          <w:i/>
          <w:iCs/>
          <w:sz w:val="24"/>
          <w:szCs w:val="24"/>
          <w:lang w:val="en-GB"/>
        </w:rPr>
        <w:t>Living Well Network</w:t>
      </w:r>
      <w:r>
        <w:rPr>
          <w:sz w:val="24"/>
          <w:szCs w:val="24"/>
          <w:lang w:val="en-GB"/>
        </w:rPr>
        <w:t xml:space="preserve"> in Wester </w:t>
      </w:r>
      <w:proofErr w:type="spellStart"/>
      <w:r>
        <w:rPr>
          <w:sz w:val="24"/>
          <w:szCs w:val="24"/>
          <w:lang w:val="en-GB"/>
        </w:rPr>
        <w:t>Hailes</w:t>
      </w:r>
      <w:proofErr w:type="spellEnd"/>
      <w:r>
        <w:rPr>
          <w:sz w:val="24"/>
          <w:szCs w:val="24"/>
          <w:lang w:val="en-GB"/>
        </w:rPr>
        <w:t xml:space="preserve"> </w:t>
      </w:r>
      <w:r w:rsidR="00B4282F">
        <w:rPr>
          <w:sz w:val="24"/>
          <w:szCs w:val="24"/>
          <w:lang w:val="en-GB"/>
        </w:rPr>
        <w:t xml:space="preserve">is an example of this. </w:t>
      </w:r>
    </w:p>
    <w:p w14:paraId="7E0D6993" w14:textId="77777777" w:rsidR="00B4282F" w:rsidRDefault="00B4282F" w:rsidP="00454ABE">
      <w:pPr>
        <w:rPr>
          <w:sz w:val="24"/>
          <w:szCs w:val="24"/>
          <w:lang w:val="en-GB"/>
        </w:rPr>
      </w:pPr>
    </w:p>
    <w:p w14:paraId="63982230" w14:textId="3FDD5BAA" w:rsidR="002B2450" w:rsidRDefault="00B4282F" w:rsidP="00454ABE">
      <w:pPr>
        <w:rPr>
          <w:sz w:val="24"/>
          <w:szCs w:val="24"/>
          <w:lang w:val="en-GB"/>
        </w:rPr>
      </w:pPr>
      <w:r>
        <w:rPr>
          <w:sz w:val="24"/>
          <w:szCs w:val="24"/>
          <w:lang w:val="en-GB"/>
        </w:rPr>
        <w:t>Community wealth-building will rest on making financial, labour market, property and business enterprise resources work for local places at a local level</w:t>
      </w:r>
      <w:r w:rsidR="009E7F79">
        <w:rPr>
          <w:sz w:val="24"/>
          <w:szCs w:val="24"/>
          <w:lang w:val="en-GB"/>
        </w:rPr>
        <w:t>, all of that in the context of net zero and climate action goals</w:t>
      </w:r>
      <w:r>
        <w:rPr>
          <w:sz w:val="24"/>
          <w:szCs w:val="24"/>
          <w:lang w:val="en-GB"/>
        </w:rPr>
        <w:t xml:space="preserve">. </w:t>
      </w:r>
      <w:r w:rsidR="002B2450">
        <w:rPr>
          <w:sz w:val="24"/>
          <w:szCs w:val="24"/>
          <w:lang w:val="en-GB"/>
        </w:rPr>
        <w:t xml:space="preserve">A </w:t>
      </w:r>
      <w:r>
        <w:rPr>
          <w:sz w:val="24"/>
          <w:szCs w:val="24"/>
          <w:lang w:val="en-GB"/>
        </w:rPr>
        <w:t xml:space="preserve">Community Council should have a central role in pursuing that strategic objective and the starting-point is </w:t>
      </w:r>
      <w:r w:rsidR="002B2450">
        <w:rPr>
          <w:sz w:val="24"/>
          <w:szCs w:val="24"/>
          <w:lang w:val="en-GB"/>
        </w:rPr>
        <w:t xml:space="preserve">for it to ‘know its network’ in its own locality. In other words, </w:t>
      </w:r>
      <w:r w:rsidR="002411F9">
        <w:rPr>
          <w:sz w:val="24"/>
          <w:szCs w:val="24"/>
          <w:lang w:val="en-GB"/>
        </w:rPr>
        <w:t xml:space="preserve">it needs to </w:t>
      </w:r>
      <w:r w:rsidR="002B2450">
        <w:rPr>
          <w:sz w:val="24"/>
          <w:szCs w:val="24"/>
          <w:lang w:val="en-GB"/>
        </w:rPr>
        <w:t xml:space="preserve">get its finger on the community pulse. </w:t>
      </w:r>
    </w:p>
    <w:p w14:paraId="5E6479F5" w14:textId="77777777" w:rsidR="002B2450" w:rsidRDefault="00100CF7" w:rsidP="00454ABE">
      <w:pPr>
        <w:rPr>
          <w:sz w:val="24"/>
          <w:szCs w:val="24"/>
          <w:lang w:val="en-GB"/>
        </w:rPr>
      </w:pPr>
      <w:hyperlink r:id="rId10" w:history="1">
        <w:r w:rsidR="002B2450" w:rsidRPr="0030069E">
          <w:rPr>
            <w:rStyle w:val="Hyperlink"/>
            <w:lang w:val="en-GB"/>
          </w:rPr>
          <w:t>Networks - EVOC</w:t>
        </w:r>
      </w:hyperlink>
    </w:p>
    <w:p w14:paraId="4FA782C5" w14:textId="77777777" w:rsidR="002B2450" w:rsidRDefault="002B2450" w:rsidP="00454ABE">
      <w:pPr>
        <w:rPr>
          <w:sz w:val="24"/>
          <w:szCs w:val="24"/>
          <w:lang w:val="en-GB"/>
        </w:rPr>
      </w:pPr>
    </w:p>
    <w:p w14:paraId="6850A671" w14:textId="77777777" w:rsidR="002B2450" w:rsidRDefault="002B2450" w:rsidP="00454ABE">
      <w:pPr>
        <w:rPr>
          <w:sz w:val="24"/>
          <w:szCs w:val="24"/>
          <w:lang w:val="en-GB"/>
        </w:rPr>
      </w:pPr>
      <w:r w:rsidRPr="00100CF7">
        <w:rPr>
          <w:sz w:val="24"/>
          <w:szCs w:val="24"/>
          <w:u w:val="single"/>
          <w:lang w:val="en-GB"/>
        </w:rPr>
        <w:t>Issues arising in discussion</w:t>
      </w:r>
      <w:r>
        <w:rPr>
          <w:sz w:val="24"/>
          <w:szCs w:val="24"/>
          <w:lang w:val="en-GB"/>
        </w:rPr>
        <w:t>:</w:t>
      </w:r>
    </w:p>
    <w:p w14:paraId="790E25F2" w14:textId="77777777" w:rsidR="002B2450" w:rsidRDefault="002B2450" w:rsidP="00454ABE">
      <w:pPr>
        <w:rPr>
          <w:sz w:val="24"/>
          <w:szCs w:val="24"/>
          <w:lang w:val="en-GB"/>
        </w:rPr>
      </w:pPr>
      <w:r>
        <w:rPr>
          <w:sz w:val="24"/>
          <w:szCs w:val="24"/>
          <w:lang w:val="en-GB"/>
        </w:rPr>
        <w:t>List / map local Third Sector networks against Community Council wards.</w:t>
      </w:r>
    </w:p>
    <w:p w14:paraId="2ED2C082" w14:textId="77777777" w:rsidR="009E7F79" w:rsidRDefault="009E7F79" w:rsidP="00454ABE">
      <w:pPr>
        <w:rPr>
          <w:sz w:val="24"/>
          <w:szCs w:val="24"/>
          <w:lang w:val="en-GB"/>
        </w:rPr>
      </w:pPr>
      <w:r>
        <w:rPr>
          <w:sz w:val="24"/>
          <w:szCs w:val="24"/>
          <w:lang w:val="en-GB"/>
        </w:rPr>
        <w:t>Know of a local organisation with a funding challenge or in some difficulty? Refer them to EVOC.</w:t>
      </w:r>
    </w:p>
    <w:p w14:paraId="662FFDFC" w14:textId="77777777" w:rsidR="00B4282F" w:rsidRPr="0030069E" w:rsidRDefault="009E7F79" w:rsidP="00454ABE">
      <w:pPr>
        <w:rPr>
          <w:lang w:val="en-GB"/>
        </w:rPr>
      </w:pPr>
      <w:r>
        <w:rPr>
          <w:sz w:val="24"/>
          <w:szCs w:val="24"/>
          <w:lang w:val="en-GB"/>
        </w:rPr>
        <w:t>Community Centres under threat? Keep services open ahead of buildings?</w:t>
      </w:r>
      <w:r>
        <w:rPr>
          <w:sz w:val="24"/>
          <w:szCs w:val="24"/>
          <w:lang w:val="en-GB"/>
        </w:rPr>
        <w:br/>
      </w:r>
      <w:r w:rsidR="002B2450">
        <w:rPr>
          <w:sz w:val="24"/>
          <w:szCs w:val="24"/>
          <w:lang w:val="en-GB"/>
        </w:rPr>
        <w:t xml:space="preserve">Sign up for EVOC monthly newsletters and sector reports. </w:t>
      </w:r>
      <w:r w:rsidR="00B4282F">
        <w:rPr>
          <w:sz w:val="24"/>
          <w:szCs w:val="24"/>
          <w:lang w:val="en-GB"/>
        </w:rPr>
        <w:t xml:space="preserve"> </w:t>
      </w:r>
      <w:hyperlink r:id="rId11" w:history="1">
        <w:r w:rsidR="002B2450" w:rsidRPr="009E7F79">
          <w:rPr>
            <w:rStyle w:val="Hyperlink"/>
            <w:lang w:val="en-GB"/>
          </w:rPr>
          <w:t>Our Latest E-newsletters - EVOC</w:t>
        </w:r>
      </w:hyperlink>
    </w:p>
    <w:p w14:paraId="5A2FA6AE" w14:textId="77777777" w:rsidR="009E7F79" w:rsidRPr="0030069E" w:rsidRDefault="009E7F79" w:rsidP="00454ABE">
      <w:pPr>
        <w:rPr>
          <w:lang w:val="en-GB"/>
        </w:rPr>
      </w:pPr>
    </w:p>
    <w:p w14:paraId="711A3DE5" w14:textId="77777777" w:rsidR="009E7F79" w:rsidRDefault="009E7F79" w:rsidP="00454ABE">
      <w:pPr>
        <w:rPr>
          <w:b/>
          <w:bCs w:val="0"/>
          <w:sz w:val="24"/>
          <w:szCs w:val="24"/>
          <w:lang w:val="en-GB"/>
        </w:rPr>
      </w:pPr>
      <w:r w:rsidRPr="009E7F79">
        <w:rPr>
          <w:b/>
          <w:bCs w:val="0"/>
          <w:sz w:val="24"/>
          <w:szCs w:val="24"/>
          <w:lang w:val="en-GB"/>
        </w:rPr>
        <w:t>2. Annual General Meeting Proceedings</w:t>
      </w:r>
    </w:p>
    <w:p w14:paraId="16C56E7C" w14:textId="77777777" w:rsidR="009E7F79" w:rsidRDefault="009E7F79" w:rsidP="00454ABE">
      <w:pPr>
        <w:rPr>
          <w:sz w:val="24"/>
          <w:szCs w:val="24"/>
          <w:lang w:val="en-GB"/>
        </w:rPr>
      </w:pPr>
    </w:p>
    <w:p w14:paraId="2F2C3AED" w14:textId="77777777" w:rsidR="009E7F79" w:rsidRDefault="009E7F79" w:rsidP="00454ABE">
      <w:pPr>
        <w:rPr>
          <w:sz w:val="24"/>
          <w:szCs w:val="24"/>
          <w:lang w:val="en-GB"/>
        </w:rPr>
      </w:pPr>
      <w:r>
        <w:rPr>
          <w:sz w:val="24"/>
          <w:szCs w:val="24"/>
          <w:lang w:val="en-GB"/>
        </w:rPr>
        <w:t>Attendance: c 2</w:t>
      </w:r>
      <w:r w:rsidR="00B4726F">
        <w:rPr>
          <w:sz w:val="24"/>
          <w:szCs w:val="24"/>
          <w:lang w:val="en-GB"/>
        </w:rPr>
        <w:t>3</w:t>
      </w:r>
      <w:r>
        <w:rPr>
          <w:sz w:val="24"/>
          <w:szCs w:val="24"/>
          <w:lang w:val="en-GB"/>
        </w:rPr>
        <w:t>; including Steve Kerr (Chair), Judy Wightman (Treasurer), Ken Robertson (Acting-Secretary); with apologies from Keith Giblett (Vice-Chair).</w:t>
      </w:r>
      <w:r w:rsidR="002E67B4">
        <w:rPr>
          <w:sz w:val="24"/>
          <w:szCs w:val="24"/>
          <w:lang w:val="en-GB"/>
        </w:rPr>
        <w:t xml:space="preserve"> The meeting was deemed quorate. </w:t>
      </w:r>
      <w:r w:rsidR="00B4726F">
        <w:rPr>
          <w:sz w:val="24"/>
          <w:szCs w:val="24"/>
          <w:lang w:val="en-GB"/>
        </w:rPr>
        <w:t>(17 Community Councils represented.)</w:t>
      </w:r>
    </w:p>
    <w:p w14:paraId="4EDD728F" w14:textId="77777777" w:rsidR="002E67B4" w:rsidRDefault="002E67B4" w:rsidP="00454ABE">
      <w:pPr>
        <w:rPr>
          <w:sz w:val="24"/>
          <w:szCs w:val="24"/>
          <w:lang w:val="en-GB"/>
        </w:rPr>
      </w:pPr>
    </w:p>
    <w:p w14:paraId="2080B756" w14:textId="77777777" w:rsidR="002E67B4" w:rsidRPr="002E67B4" w:rsidRDefault="002E67B4" w:rsidP="00454ABE">
      <w:pPr>
        <w:rPr>
          <w:sz w:val="24"/>
          <w:szCs w:val="24"/>
          <w:lang w:val="en-GB"/>
        </w:rPr>
      </w:pPr>
      <w:r>
        <w:rPr>
          <w:sz w:val="24"/>
          <w:szCs w:val="24"/>
          <w:lang w:val="en-GB"/>
        </w:rPr>
        <w:lastRenderedPageBreak/>
        <w:t xml:space="preserve">The City of Edinburgh Council Governance Division hosted this screen meeting on its </w:t>
      </w:r>
      <w:r>
        <w:rPr>
          <w:i/>
          <w:iCs/>
          <w:sz w:val="24"/>
          <w:szCs w:val="24"/>
          <w:lang w:val="en-GB"/>
        </w:rPr>
        <w:t>Teams</w:t>
      </w:r>
      <w:r>
        <w:rPr>
          <w:sz w:val="24"/>
          <w:szCs w:val="24"/>
          <w:lang w:val="en-GB"/>
        </w:rPr>
        <w:t xml:space="preserve"> facility. The Acting-Secretary thanked Sarah Stirling (Organiser) and Chris </w:t>
      </w:r>
      <w:proofErr w:type="spellStart"/>
      <w:r>
        <w:rPr>
          <w:sz w:val="24"/>
          <w:szCs w:val="24"/>
          <w:lang w:val="en-GB"/>
        </w:rPr>
        <w:t>Highcock</w:t>
      </w:r>
      <w:proofErr w:type="spellEnd"/>
      <w:r>
        <w:rPr>
          <w:sz w:val="24"/>
          <w:szCs w:val="24"/>
          <w:lang w:val="en-GB"/>
        </w:rPr>
        <w:t xml:space="preserve"> (Returning Officer) for making themselves available over the course of the evening.</w:t>
      </w:r>
    </w:p>
    <w:p w14:paraId="05061A7D" w14:textId="77777777" w:rsidR="009E7F79" w:rsidRDefault="009E7F79" w:rsidP="00454ABE">
      <w:pPr>
        <w:rPr>
          <w:sz w:val="24"/>
          <w:szCs w:val="24"/>
          <w:lang w:val="en-GB"/>
        </w:rPr>
      </w:pPr>
      <w:r>
        <w:rPr>
          <w:sz w:val="24"/>
          <w:szCs w:val="24"/>
          <w:lang w:val="en-GB"/>
        </w:rPr>
        <w:t>The Minutes of AGM November 2021, the EGM Report of February 2022</w:t>
      </w:r>
      <w:r w:rsidR="002E67B4">
        <w:rPr>
          <w:sz w:val="24"/>
          <w:szCs w:val="24"/>
          <w:lang w:val="en-GB"/>
        </w:rPr>
        <w:t xml:space="preserve"> and the revised Standing Orders (November 2022) were approved.</w:t>
      </w:r>
    </w:p>
    <w:p w14:paraId="5632E262" w14:textId="77777777" w:rsidR="002E67B4" w:rsidRDefault="002E67B4" w:rsidP="00454ABE">
      <w:pPr>
        <w:rPr>
          <w:sz w:val="24"/>
          <w:szCs w:val="24"/>
          <w:lang w:val="en-GB"/>
        </w:rPr>
      </w:pPr>
    </w:p>
    <w:p w14:paraId="7923B38C" w14:textId="77777777" w:rsidR="002E67B4" w:rsidRDefault="002E67B4" w:rsidP="00454ABE">
      <w:pPr>
        <w:rPr>
          <w:sz w:val="24"/>
          <w:szCs w:val="24"/>
          <w:lang w:val="en-GB"/>
        </w:rPr>
      </w:pPr>
      <w:r w:rsidRPr="002E67B4">
        <w:rPr>
          <w:sz w:val="24"/>
          <w:szCs w:val="24"/>
          <w:u w:val="single"/>
          <w:lang w:val="en-GB"/>
        </w:rPr>
        <w:t>Report from the Chai</w:t>
      </w:r>
      <w:r>
        <w:rPr>
          <w:sz w:val="24"/>
          <w:szCs w:val="24"/>
          <w:u w:val="single"/>
          <w:lang w:val="en-GB"/>
        </w:rPr>
        <w:t>r</w:t>
      </w:r>
      <w:r>
        <w:rPr>
          <w:sz w:val="24"/>
          <w:szCs w:val="24"/>
          <w:lang w:val="en-GB"/>
        </w:rPr>
        <w:t>:</w:t>
      </w:r>
    </w:p>
    <w:p w14:paraId="69ABFBEA" w14:textId="77777777" w:rsidR="002E67B4" w:rsidRDefault="002E67B4" w:rsidP="00454ABE">
      <w:pPr>
        <w:rPr>
          <w:sz w:val="24"/>
          <w:szCs w:val="24"/>
          <w:lang w:val="en-GB"/>
        </w:rPr>
      </w:pPr>
      <w:r>
        <w:rPr>
          <w:sz w:val="24"/>
          <w:szCs w:val="24"/>
          <w:lang w:val="en-GB"/>
        </w:rPr>
        <w:t xml:space="preserve">EACC’s role is to give individual Community Councils a collective advocacy voice in the shaping of City Council policy for our city and our communities. An example is the recent appointment of EACC to membership of the Strategic Board of the Edinburgh Integrated Joint Board. </w:t>
      </w:r>
    </w:p>
    <w:p w14:paraId="05EC3C2B" w14:textId="77777777" w:rsidR="002E67B4" w:rsidRDefault="002E67B4" w:rsidP="00454ABE">
      <w:pPr>
        <w:rPr>
          <w:sz w:val="24"/>
          <w:szCs w:val="24"/>
          <w:lang w:val="en-GB"/>
        </w:rPr>
      </w:pPr>
      <w:r>
        <w:rPr>
          <w:sz w:val="24"/>
          <w:szCs w:val="24"/>
          <w:lang w:val="en-GB"/>
        </w:rPr>
        <w:t xml:space="preserve">But EACC’s ambition and </w:t>
      </w:r>
      <w:r w:rsidR="00064F1B">
        <w:rPr>
          <w:sz w:val="24"/>
          <w:szCs w:val="24"/>
          <w:lang w:val="en-GB"/>
        </w:rPr>
        <w:t xml:space="preserve">effectiveness are only as strong as the commitment and contribution of individual Community Councils. </w:t>
      </w:r>
    </w:p>
    <w:p w14:paraId="52CCF046" w14:textId="77777777" w:rsidR="00064F1B" w:rsidRDefault="00064F1B" w:rsidP="00454ABE">
      <w:pPr>
        <w:rPr>
          <w:sz w:val="24"/>
          <w:szCs w:val="24"/>
          <w:lang w:val="en-GB"/>
        </w:rPr>
      </w:pPr>
    </w:p>
    <w:p w14:paraId="1B2A7F2E" w14:textId="77777777" w:rsidR="00064F1B" w:rsidRDefault="00064F1B" w:rsidP="00454ABE">
      <w:pPr>
        <w:rPr>
          <w:sz w:val="24"/>
          <w:szCs w:val="24"/>
          <w:lang w:val="en-GB"/>
        </w:rPr>
      </w:pPr>
      <w:r w:rsidRPr="00100CF7">
        <w:rPr>
          <w:sz w:val="24"/>
          <w:szCs w:val="24"/>
          <w:u w:val="single"/>
          <w:lang w:val="en-GB"/>
        </w:rPr>
        <w:t>Issues arising in discussion</w:t>
      </w:r>
      <w:r>
        <w:rPr>
          <w:sz w:val="24"/>
          <w:szCs w:val="24"/>
          <w:lang w:val="en-GB"/>
        </w:rPr>
        <w:t>:</w:t>
      </w:r>
    </w:p>
    <w:p w14:paraId="485DC1B5" w14:textId="088F81B8" w:rsidR="00064F1B" w:rsidRDefault="00EE6240" w:rsidP="00454ABE">
      <w:pPr>
        <w:rPr>
          <w:sz w:val="24"/>
          <w:szCs w:val="24"/>
          <w:lang w:val="en-GB"/>
        </w:rPr>
      </w:pPr>
      <w:r>
        <w:rPr>
          <w:sz w:val="24"/>
          <w:szCs w:val="24"/>
          <w:lang w:val="en-GB"/>
        </w:rPr>
        <w:t xml:space="preserve">Steve Kerr </w:t>
      </w:r>
      <w:r w:rsidR="0030069E">
        <w:rPr>
          <w:sz w:val="24"/>
          <w:szCs w:val="24"/>
          <w:lang w:val="en-GB"/>
        </w:rPr>
        <w:t xml:space="preserve">is due </w:t>
      </w:r>
      <w:r>
        <w:rPr>
          <w:sz w:val="24"/>
          <w:szCs w:val="24"/>
          <w:lang w:val="en-GB"/>
        </w:rPr>
        <w:t>to meet ScotGov officials / Communities Minister on pending Community Council reform and boundaries review (</w:t>
      </w:r>
      <w:r w:rsidR="0030069E">
        <w:rPr>
          <w:sz w:val="24"/>
          <w:szCs w:val="24"/>
          <w:lang w:val="en-GB"/>
        </w:rPr>
        <w:t xml:space="preserve">in place </w:t>
      </w:r>
      <w:r>
        <w:rPr>
          <w:sz w:val="24"/>
          <w:szCs w:val="24"/>
          <w:lang w:val="en-GB"/>
        </w:rPr>
        <w:t xml:space="preserve">before </w:t>
      </w:r>
      <w:r w:rsidR="0030069E">
        <w:rPr>
          <w:sz w:val="24"/>
          <w:szCs w:val="24"/>
          <w:lang w:val="en-GB"/>
        </w:rPr>
        <w:t xml:space="preserve">the </w:t>
      </w:r>
      <w:r>
        <w:rPr>
          <w:sz w:val="24"/>
          <w:szCs w:val="24"/>
          <w:lang w:val="en-GB"/>
        </w:rPr>
        <w:t>next CC elections in 2024).</w:t>
      </w:r>
    </w:p>
    <w:p w14:paraId="4FDD06DB" w14:textId="77777777" w:rsidR="00FD5F2F" w:rsidRDefault="00FD5F2F" w:rsidP="00454ABE">
      <w:pPr>
        <w:rPr>
          <w:sz w:val="24"/>
          <w:szCs w:val="24"/>
          <w:lang w:val="en-GB"/>
        </w:rPr>
      </w:pPr>
      <w:r>
        <w:rPr>
          <w:sz w:val="24"/>
          <w:szCs w:val="24"/>
          <w:lang w:val="en-GB"/>
        </w:rPr>
        <w:t>Steve Kerr to follow-up the issue of EACC funding with Cllr. Cameron (Deputy Lord Provost) and with the Edinburgh Partnership.</w:t>
      </w:r>
    </w:p>
    <w:p w14:paraId="6D5CF20C" w14:textId="77777777" w:rsidR="00EE6240" w:rsidRDefault="00EE6240" w:rsidP="00454ABE">
      <w:pPr>
        <w:rPr>
          <w:sz w:val="24"/>
          <w:szCs w:val="24"/>
          <w:lang w:val="en-GB"/>
        </w:rPr>
      </w:pPr>
      <w:r>
        <w:rPr>
          <w:sz w:val="24"/>
          <w:szCs w:val="24"/>
          <w:lang w:val="en-GB"/>
        </w:rPr>
        <w:t xml:space="preserve">Call for local communities to be given a stronger say in ‘place planning’ within Local Development Plans and 20 Minute Neighbourhood schemes. </w:t>
      </w:r>
    </w:p>
    <w:p w14:paraId="21BEA52E" w14:textId="77777777" w:rsidR="00780C95" w:rsidRDefault="00780C95" w:rsidP="00454ABE">
      <w:pPr>
        <w:rPr>
          <w:sz w:val="24"/>
          <w:szCs w:val="24"/>
          <w:lang w:val="en-GB"/>
        </w:rPr>
      </w:pPr>
    </w:p>
    <w:p w14:paraId="29D3A211" w14:textId="17776238" w:rsidR="00EE6240" w:rsidRDefault="00B4726F" w:rsidP="00454ABE">
      <w:pPr>
        <w:rPr>
          <w:sz w:val="24"/>
          <w:szCs w:val="24"/>
          <w:lang w:val="en-GB"/>
        </w:rPr>
      </w:pPr>
      <w:r>
        <w:rPr>
          <w:sz w:val="24"/>
          <w:szCs w:val="24"/>
          <w:lang w:val="en-GB"/>
        </w:rPr>
        <w:t xml:space="preserve">Invitations </w:t>
      </w:r>
      <w:r w:rsidR="0030069E">
        <w:rPr>
          <w:sz w:val="24"/>
          <w:szCs w:val="24"/>
          <w:lang w:val="en-GB"/>
        </w:rPr>
        <w:t xml:space="preserve">/ Topics </w:t>
      </w:r>
      <w:r>
        <w:rPr>
          <w:sz w:val="24"/>
          <w:szCs w:val="24"/>
          <w:lang w:val="en-GB"/>
        </w:rPr>
        <w:t>for EACC meetings?</w:t>
      </w:r>
    </w:p>
    <w:p w14:paraId="36FD1D2D" w14:textId="04702D24" w:rsidR="00EE6240" w:rsidRDefault="00EE6240" w:rsidP="00454ABE">
      <w:pPr>
        <w:rPr>
          <w:sz w:val="24"/>
          <w:szCs w:val="24"/>
          <w:lang w:val="en-GB"/>
        </w:rPr>
      </w:pPr>
      <w:r>
        <w:rPr>
          <w:sz w:val="24"/>
          <w:szCs w:val="24"/>
          <w:lang w:val="en-GB"/>
        </w:rPr>
        <w:t xml:space="preserve">Daisy Narayanan, </w:t>
      </w:r>
      <w:r w:rsidR="00B4726F">
        <w:rPr>
          <w:sz w:val="24"/>
          <w:szCs w:val="24"/>
          <w:lang w:val="en-GB"/>
        </w:rPr>
        <w:t xml:space="preserve">CEC </w:t>
      </w:r>
      <w:r>
        <w:rPr>
          <w:sz w:val="24"/>
          <w:szCs w:val="24"/>
          <w:lang w:val="en-GB"/>
        </w:rPr>
        <w:t>Head of Placemaking</w:t>
      </w:r>
      <w:r w:rsidR="00B4726F">
        <w:rPr>
          <w:sz w:val="24"/>
          <w:szCs w:val="24"/>
          <w:lang w:val="en-GB"/>
        </w:rPr>
        <w:t xml:space="preserve"> and Mobility</w:t>
      </w:r>
      <w:r w:rsidR="0030069E">
        <w:rPr>
          <w:sz w:val="24"/>
          <w:szCs w:val="24"/>
          <w:lang w:val="en-GB"/>
        </w:rPr>
        <w:t>;</w:t>
      </w:r>
    </w:p>
    <w:p w14:paraId="27550743" w14:textId="7E2A01EE" w:rsidR="00B4726F" w:rsidRDefault="00B4726F" w:rsidP="00454ABE">
      <w:pPr>
        <w:rPr>
          <w:sz w:val="24"/>
          <w:szCs w:val="24"/>
          <w:lang w:val="en-GB"/>
        </w:rPr>
      </w:pPr>
      <w:r>
        <w:rPr>
          <w:sz w:val="24"/>
          <w:szCs w:val="24"/>
          <w:lang w:val="en-GB"/>
        </w:rPr>
        <w:t>Andrew Field, CEC Director of Community Engagement and Empowerment</w:t>
      </w:r>
      <w:r w:rsidR="0030069E">
        <w:rPr>
          <w:sz w:val="24"/>
          <w:szCs w:val="24"/>
          <w:lang w:val="en-GB"/>
        </w:rPr>
        <w:t>.</w:t>
      </w:r>
    </w:p>
    <w:p w14:paraId="2C9906C4" w14:textId="2F65CA5E" w:rsidR="0030069E" w:rsidRDefault="0030069E" w:rsidP="00454ABE">
      <w:pPr>
        <w:rPr>
          <w:sz w:val="24"/>
          <w:szCs w:val="24"/>
          <w:lang w:val="en-GB"/>
        </w:rPr>
      </w:pPr>
      <w:r>
        <w:rPr>
          <w:sz w:val="24"/>
          <w:szCs w:val="24"/>
          <w:lang w:val="en-GB"/>
        </w:rPr>
        <w:t xml:space="preserve">Local Heat Networks </w:t>
      </w:r>
    </w:p>
    <w:p w14:paraId="04046CDC" w14:textId="77777777" w:rsidR="00B4726F" w:rsidRDefault="00B4726F" w:rsidP="00454ABE">
      <w:pPr>
        <w:rPr>
          <w:sz w:val="24"/>
          <w:szCs w:val="24"/>
          <w:lang w:val="en-GB"/>
        </w:rPr>
      </w:pPr>
    </w:p>
    <w:p w14:paraId="38D0ED65" w14:textId="77777777" w:rsidR="00B4726F" w:rsidRPr="00B4726F" w:rsidRDefault="00B4726F" w:rsidP="00454ABE">
      <w:pPr>
        <w:rPr>
          <w:sz w:val="24"/>
          <w:szCs w:val="24"/>
          <w:lang w:val="en-GB"/>
        </w:rPr>
      </w:pPr>
      <w:r w:rsidRPr="00B4726F">
        <w:rPr>
          <w:sz w:val="24"/>
          <w:szCs w:val="24"/>
          <w:u w:val="single"/>
          <w:lang w:val="en-GB"/>
        </w:rPr>
        <w:t>Treasurer’s Report</w:t>
      </w:r>
    </w:p>
    <w:p w14:paraId="422FFB61" w14:textId="77777777" w:rsidR="00B4726F" w:rsidRDefault="00B4726F" w:rsidP="00454ABE">
      <w:pPr>
        <w:rPr>
          <w:sz w:val="24"/>
          <w:szCs w:val="24"/>
          <w:lang w:val="en-GB"/>
        </w:rPr>
      </w:pPr>
      <w:r>
        <w:rPr>
          <w:sz w:val="24"/>
          <w:szCs w:val="24"/>
          <w:lang w:val="en-GB"/>
        </w:rPr>
        <w:t>The accounts are compiled to a March year-end, in line with Community Council practice.</w:t>
      </w:r>
    </w:p>
    <w:p w14:paraId="45CBA136" w14:textId="77777777" w:rsidR="00E02D98" w:rsidRDefault="00E02D98" w:rsidP="00454ABE">
      <w:pPr>
        <w:rPr>
          <w:sz w:val="24"/>
          <w:szCs w:val="24"/>
          <w:lang w:val="en-GB"/>
        </w:rPr>
      </w:pPr>
      <w:r>
        <w:rPr>
          <w:sz w:val="24"/>
          <w:szCs w:val="24"/>
          <w:lang w:val="en-GB"/>
        </w:rPr>
        <w:t>A funding request made of Edinburgh Partnership has still to be met.</w:t>
      </w:r>
    </w:p>
    <w:p w14:paraId="2FF480D1" w14:textId="13C5C61B" w:rsidR="00E02D98" w:rsidRDefault="00E02D98" w:rsidP="00454ABE">
      <w:pPr>
        <w:rPr>
          <w:sz w:val="24"/>
          <w:szCs w:val="24"/>
          <w:lang w:val="en-GB"/>
        </w:rPr>
      </w:pPr>
      <w:r>
        <w:rPr>
          <w:sz w:val="24"/>
          <w:szCs w:val="24"/>
          <w:lang w:val="en-GB"/>
        </w:rPr>
        <w:t>A funding appeal to Community Councils met with much appreciated donations of £880 from 19 groups</w:t>
      </w:r>
      <w:r w:rsidR="0030069E">
        <w:rPr>
          <w:sz w:val="24"/>
          <w:szCs w:val="24"/>
          <w:lang w:val="en-GB"/>
        </w:rPr>
        <w:t xml:space="preserve"> (£550 before 31 March, £310 afterwards).</w:t>
      </w:r>
    </w:p>
    <w:p w14:paraId="51FE907D" w14:textId="77777777" w:rsidR="00E02D98" w:rsidRDefault="00E02D98" w:rsidP="00454ABE">
      <w:pPr>
        <w:rPr>
          <w:sz w:val="24"/>
          <w:szCs w:val="24"/>
          <w:lang w:val="en-GB"/>
        </w:rPr>
      </w:pPr>
      <w:r>
        <w:rPr>
          <w:sz w:val="24"/>
          <w:szCs w:val="24"/>
          <w:lang w:val="en-GB"/>
        </w:rPr>
        <w:t>The surplus for the year to end-March 2022 was £426, with the bank balance at £610.</w:t>
      </w:r>
    </w:p>
    <w:p w14:paraId="2DF9FEF3" w14:textId="77777777" w:rsidR="00E02D98" w:rsidRDefault="00E02D98" w:rsidP="00454ABE">
      <w:pPr>
        <w:rPr>
          <w:sz w:val="24"/>
          <w:szCs w:val="24"/>
          <w:lang w:val="en-GB"/>
        </w:rPr>
      </w:pPr>
      <w:r>
        <w:rPr>
          <w:sz w:val="24"/>
          <w:szCs w:val="24"/>
          <w:lang w:val="en-GB"/>
        </w:rPr>
        <w:t>Thanks were expressed to the Independent Examiner, Mrs Christine Cameron.</w:t>
      </w:r>
    </w:p>
    <w:p w14:paraId="6AB68D90" w14:textId="77777777" w:rsidR="00E02D98" w:rsidRDefault="00E02D98" w:rsidP="00454ABE">
      <w:pPr>
        <w:rPr>
          <w:sz w:val="24"/>
          <w:szCs w:val="24"/>
          <w:lang w:val="en-GB"/>
        </w:rPr>
      </w:pPr>
      <w:r>
        <w:rPr>
          <w:sz w:val="24"/>
          <w:szCs w:val="24"/>
          <w:lang w:val="en-GB"/>
        </w:rPr>
        <w:t xml:space="preserve">Current expenses are modest and relate </w:t>
      </w:r>
      <w:r w:rsidR="00B62096">
        <w:rPr>
          <w:sz w:val="24"/>
          <w:szCs w:val="24"/>
          <w:lang w:val="en-GB"/>
        </w:rPr>
        <w:t>mostly to basic website maintenance.</w:t>
      </w:r>
    </w:p>
    <w:p w14:paraId="7861AC9E" w14:textId="77777777" w:rsidR="00B62096" w:rsidRDefault="00B62096" w:rsidP="00454ABE">
      <w:pPr>
        <w:rPr>
          <w:sz w:val="24"/>
          <w:szCs w:val="24"/>
          <w:lang w:val="en-GB"/>
        </w:rPr>
      </w:pPr>
      <w:r>
        <w:rPr>
          <w:sz w:val="24"/>
          <w:szCs w:val="24"/>
          <w:lang w:val="en-GB"/>
        </w:rPr>
        <w:t xml:space="preserve">Two new signatories will be added to the bank account. </w:t>
      </w:r>
    </w:p>
    <w:p w14:paraId="56282B66" w14:textId="77777777" w:rsidR="00780C95" w:rsidRDefault="00780C95" w:rsidP="00454ABE">
      <w:pPr>
        <w:rPr>
          <w:sz w:val="24"/>
          <w:szCs w:val="24"/>
          <w:lang w:val="en-GB"/>
        </w:rPr>
      </w:pPr>
    </w:p>
    <w:p w14:paraId="5E15C796" w14:textId="77777777" w:rsidR="00780C95" w:rsidRDefault="00780C95" w:rsidP="00454ABE">
      <w:pPr>
        <w:rPr>
          <w:sz w:val="24"/>
          <w:szCs w:val="24"/>
          <w:lang w:val="en-GB"/>
        </w:rPr>
      </w:pPr>
      <w:r>
        <w:rPr>
          <w:sz w:val="24"/>
          <w:szCs w:val="24"/>
          <w:lang w:val="en-GB"/>
        </w:rPr>
        <w:t>Mrs Cameron was later reappointed as Independent Examiner of the Accounts.</w:t>
      </w:r>
    </w:p>
    <w:p w14:paraId="0496B60A" w14:textId="77777777" w:rsidR="00B62096" w:rsidRDefault="00B62096" w:rsidP="00454ABE">
      <w:pPr>
        <w:rPr>
          <w:sz w:val="24"/>
          <w:szCs w:val="24"/>
          <w:lang w:val="en-GB"/>
        </w:rPr>
      </w:pPr>
    </w:p>
    <w:p w14:paraId="24D24A5E" w14:textId="77777777" w:rsidR="00B62096" w:rsidRDefault="00B62096" w:rsidP="00454ABE">
      <w:pPr>
        <w:rPr>
          <w:sz w:val="24"/>
          <w:szCs w:val="24"/>
          <w:lang w:val="en-GB"/>
        </w:rPr>
      </w:pPr>
      <w:r w:rsidRPr="00B62096">
        <w:rPr>
          <w:sz w:val="24"/>
          <w:szCs w:val="24"/>
          <w:u w:val="single"/>
          <w:lang w:val="en-GB"/>
        </w:rPr>
        <w:t>Secretary’s Report</w:t>
      </w:r>
    </w:p>
    <w:p w14:paraId="327BBC7C" w14:textId="77777777" w:rsidR="00B62096" w:rsidRDefault="00B62096" w:rsidP="00454ABE">
      <w:pPr>
        <w:rPr>
          <w:sz w:val="24"/>
          <w:szCs w:val="24"/>
          <w:lang w:val="en-GB"/>
        </w:rPr>
      </w:pPr>
      <w:r>
        <w:rPr>
          <w:sz w:val="24"/>
          <w:szCs w:val="24"/>
          <w:lang w:val="en-GB"/>
        </w:rPr>
        <w:t>Thanks were expressed to Simon Holledge, Secretary up to end-June, and to David Bewsey for site maintenance in recent months.</w:t>
      </w:r>
    </w:p>
    <w:p w14:paraId="4FFAADB3" w14:textId="77777777" w:rsidR="00B62096" w:rsidRDefault="00B62096" w:rsidP="00454ABE">
      <w:pPr>
        <w:rPr>
          <w:sz w:val="24"/>
          <w:szCs w:val="24"/>
          <w:lang w:val="en-GB"/>
        </w:rPr>
      </w:pPr>
      <w:r>
        <w:rPr>
          <w:sz w:val="24"/>
          <w:szCs w:val="24"/>
          <w:lang w:val="en-GB"/>
        </w:rPr>
        <w:t>The Steering Group’s focus in the early part of the year was the revision of the Constitution,</w:t>
      </w:r>
    </w:p>
    <w:p w14:paraId="5EE67EE5" w14:textId="77777777" w:rsidR="00B62096" w:rsidRDefault="00B62096" w:rsidP="00454ABE">
      <w:pPr>
        <w:rPr>
          <w:sz w:val="24"/>
          <w:szCs w:val="24"/>
          <w:lang w:val="en-GB"/>
        </w:rPr>
      </w:pPr>
      <w:r>
        <w:rPr>
          <w:sz w:val="24"/>
          <w:szCs w:val="24"/>
          <w:lang w:val="en-GB"/>
        </w:rPr>
        <w:lastRenderedPageBreak/>
        <w:t>The EACC meeting programme has been light. The Observatory for Sport in Scotland presented at end-May. Andrew Field from CEC spoke on the emerging Community Engagement and Empowerment pr</w:t>
      </w:r>
      <w:r w:rsidR="00FD5F2F">
        <w:rPr>
          <w:sz w:val="24"/>
          <w:szCs w:val="24"/>
          <w:lang w:val="en-GB"/>
        </w:rPr>
        <w:t xml:space="preserve">ogramme at end-September. Bridie </w:t>
      </w:r>
      <w:proofErr w:type="spellStart"/>
      <w:r w:rsidR="00FD5F2F">
        <w:rPr>
          <w:sz w:val="24"/>
          <w:szCs w:val="24"/>
          <w:lang w:val="en-GB"/>
        </w:rPr>
        <w:t>Ashrowan</w:t>
      </w:r>
      <w:proofErr w:type="spellEnd"/>
      <w:r w:rsidR="00FD5F2F">
        <w:rPr>
          <w:sz w:val="24"/>
          <w:szCs w:val="24"/>
          <w:lang w:val="en-GB"/>
        </w:rPr>
        <w:t xml:space="preserve"> from EVOC presented this evening. Our thanks are expressed to all participants.</w:t>
      </w:r>
    </w:p>
    <w:p w14:paraId="4B9F1359" w14:textId="77777777" w:rsidR="00FD5F2F" w:rsidRDefault="00FD5F2F" w:rsidP="00454ABE">
      <w:pPr>
        <w:rPr>
          <w:sz w:val="24"/>
          <w:szCs w:val="24"/>
          <w:lang w:val="en-GB"/>
        </w:rPr>
      </w:pPr>
      <w:r>
        <w:rPr>
          <w:sz w:val="24"/>
          <w:szCs w:val="24"/>
          <w:lang w:val="en-GB"/>
        </w:rPr>
        <w:t xml:space="preserve">Suggestions (topics, individuals) are invited for presentations over 2023. Contact the Secretary. </w:t>
      </w:r>
    </w:p>
    <w:p w14:paraId="30B61659" w14:textId="77777777" w:rsidR="00B62096" w:rsidRDefault="00B62096" w:rsidP="00454ABE">
      <w:pPr>
        <w:rPr>
          <w:sz w:val="24"/>
          <w:szCs w:val="24"/>
          <w:lang w:val="en-GB"/>
        </w:rPr>
      </w:pPr>
    </w:p>
    <w:p w14:paraId="54842614" w14:textId="77777777" w:rsidR="00FD5F2F" w:rsidRDefault="00FD5F2F" w:rsidP="00454ABE">
      <w:pPr>
        <w:rPr>
          <w:sz w:val="24"/>
          <w:szCs w:val="24"/>
          <w:lang w:val="en-GB"/>
        </w:rPr>
      </w:pPr>
      <w:r w:rsidRPr="00FD5F2F">
        <w:rPr>
          <w:sz w:val="24"/>
          <w:szCs w:val="24"/>
          <w:u w:val="single"/>
          <w:lang w:val="en-GB"/>
        </w:rPr>
        <w:t>Election of New Office Bearer</w:t>
      </w:r>
      <w:r>
        <w:rPr>
          <w:sz w:val="24"/>
          <w:szCs w:val="24"/>
          <w:u w:val="single"/>
          <w:lang w:val="en-GB"/>
        </w:rPr>
        <w:t>s</w:t>
      </w:r>
      <w:r>
        <w:rPr>
          <w:sz w:val="24"/>
          <w:szCs w:val="24"/>
          <w:lang w:val="en-GB"/>
        </w:rPr>
        <w:t>:</w:t>
      </w:r>
    </w:p>
    <w:p w14:paraId="6CB5AD9F" w14:textId="14E66DA2" w:rsidR="00FD5F2F" w:rsidRDefault="00FD5F2F" w:rsidP="00454ABE">
      <w:pPr>
        <w:rPr>
          <w:sz w:val="24"/>
          <w:szCs w:val="24"/>
          <w:lang w:val="en-GB"/>
        </w:rPr>
      </w:pPr>
      <w:r>
        <w:rPr>
          <w:sz w:val="24"/>
          <w:szCs w:val="24"/>
          <w:lang w:val="en-GB"/>
        </w:rPr>
        <w:t xml:space="preserve">Overseen by Chris </w:t>
      </w:r>
      <w:proofErr w:type="spellStart"/>
      <w:r>
        <w:rPr>
          <w:sz w:val="24"/>
          <w:szCs w:val="24"/>
          <w:lang w:val="en-GB"/>
        </w:rPr>
        <w:t>Highcock</w:t>
      </w:r>
      <w:proofErr w:type="spellEnd"/>
      <w:r>
        <w:rPr>
          <w:sz w:val="24"/>
          <w:szCs w:val="24"/>
          <w:lang w:val="en-GB"/>
        </w:rPr>
        <w:t>, CEC Elections and Members’ Services Manager</w:t>
      </w:r>
      <w:r w:rsidR="0030069E">
        <w:rPr>
          <w:sz w:val="24"/>
          <w:szCs w:val="24"/>
          <w:lang w:val="en-GB"/>
        </w:rPr>
        <w:t>:</w:t>
      </w:r>
    </w:p>
    <w:p w14:paraId="10D29D3B" w14:textId="5FE4BAC5" w:rsidR="00FD5F2F" w:rsidRDefault="00FD5F2F" w:rsidP="00454ABE">
      <w:pPr>
        <w:rPr>
          <w:sz w:val="24"/>
          <w:szCs w:val="24"/>
          <w:lang w:val="en-GB"/>
        </w:rPr>
      </w:pPr>
      <w:r w:rsidRPr="00FD5F2F">
        <w:rPr>
          <w:sz w:val="24"/>
          <w:szCs w:val="24"/>
          <w:lang w:val="en-GB"/>
        </w:rPr>
        <w:t>Steve Kerr (Corstorphine CC)</w:t>
      </w:r>
      <w:r w:rsidR="0030069E">
        <w:rPr>
          <w:sz w:val="24"/>
          <w:szCs w:val="24"/>
          <w:lang w:val="en-GB"/>
        </w:rPr>
        <w:t xml:space="preserve"> </w:t>
      </w:r>
      <w:r w:rsidRPr="00FD5F2F">
        <w:rPr>
          <w:sz w:val="24"/>
          <w:szCs w:val="24"/>
          <w:lang w:val="en-GB"/>
        </w:rPr>
        <w:t>r</w:t>
      </w:r>
      <w:r w:rsidR="0030069E">
        <w:rPr>
          <w:sz w:val="24"/>
          <w:szCs w:val="24"/>
          <w:lang w:val="en-GB"/>
        </w:rPr>
        <w:t>e</w:t>
      </w:r>
      <w:r w:rsidRPr="00FD5F2F">
        <w:rPr>
          <w:sz w:val="24"/>
          <w:szCs w:val="24"/>
          <w:lang w:val="en-GB"/>
        </w:rPr>
        <w:t>-elected to</w:t>
      </w:r>
      <w:r>
        <w:rPr>
          <w:sz w:val="24"/>
          <w:szCs w:val="24"/>
          <w:lang w:val="en-GB"/>
        </w:rPr>
        <w:t xml:space="preserve"> the post of Chair</w:t>
      </w:r>
      <w:r w:rsidR="00780C95">
        <w:rPr>
          <w:sz w:val="24"/>
          <w:szCs w:val="24"/>
          <w:lang w:val="en-GB"/>
        </w:rPr>
        <w:t>.</w:t>
      </w:r>
    </w:p>
    <w:p w14:paraId="7AE6ACA2" w14:textId="77777777" w:rsidR="00780C95" w:rsidRDefault="00FD5F2F" w:rsidP="00454ABE">
      <w:pPr>
        <w:rPr>
          <w:sz w:val="24"/>
          <w:szCs w:val="24"/>
          <w:lang w:val="en-GB"/>
        </w:rPr>
      </w:pPr>
      <w:r>
        <w:rPr>
          <w:sz w:val="24"/>
          <w:szCs w:val="24"/>
          <w:lang w:val="en-GB"/>
        </w:rPr>
        <w:t>Keith Giblett (Queensferry &amp; District CC) re-elected to the post of Vice-Chair.</w:t>
      </w:r>
    </w:p>
    <w:p w14:paraId="7E79B8A3" w14:textId="77777777" w:rsidR="00780C95" w:rsidRDefault="00780C95" w:rsidP="00454ABE">
      <w:pPr>
        <w:rPr>
          <w:sz w:val="24"/>
          <w:szCs w:val="24"/>
          <w:lang w:val="en-GB"/>
        </w:rPr>
      </w:pPr>
      <w:r>
        <w:rPr>
          <w:sz w:val="24"/>
          <w:szCs w:val="24"/>
          <w:lang w:val="en-GB"/>
        </w:rPr>
        <w:t>Judy Wightman (Ratho &amp; District CC) re-elected to the post of Treasurer.</w:t>
      </w:r>
    </w:p>
    <w:p w14:paraId="1EAD33BD" w14:textId="77777777" w:rsidR="00780C95" w:rsidRDefault="00780C95" w:rsidP="00454ABE">
      <w:pPr>
        <w:rPr>
          <w:sz w:val="24"/>
          <w:szCs w:val="24"/>
          <w:lang w:val="en-GB"/>
        </w:rPr>
      </w:pPr>
      <w:r>
        <w:rPr>
          <w:sz w:val="24"/>
          <w:szCs w:val="24"/>
          <w:lang w:val="en-GB"/>
        </w:rPr>
        <w:t>Ken Robertson (Grange Prestonfield CC) elected to the post of Secretary.</w:t>
      </w:r>
    </w:p>
    <w:p w14:paraId="75A68A23" w14:textId="77777777" w:rsidR="00780C95" w:rsidRDefault="00780C95" w:rsidP="00454ABE">
      <w:pPr>
        <w:rPr>
          <w:sz w:val="24"/>
          <w:szCs w:val="24"/>
          <w:lang w:val="en-GB"/>
        </w:rPr>
      </w:pPr>
    </w:p>
    <w:p w14:paraId="110E4E90" w14:textId="77777777" w:rsidR="00780C95" w:rsidRDefault="00780C95" w:rsidP="00454ABE">
      <w:pPr>
        <w:rPr>
          <w:sz w:val="24"/>
          <w:szCs w:val="24"/>
          <w:lang w:val="en-GB"/>
        </w:rPr>
      </w:pPr>
      <w:r w:rsidRPr="00780C95">
        <w:rPr>
          <w:sz w:val="24"/>
          <w:szCs w:val="24"/>
          <w:u w:val="single"/>
          <w:lang w:val="en-GB"/>
        </w:rPr>
        <w:t>Election of Nominees to Members’ Board</w:t>
      </w:r>
      <w:r>
        <w:rPr>
          <w:sz w:val="24"/>
          <w:szCs w:val="24"/>
          <w:lang w:val="en-GB"/>
        </w:rPr>
        <w:t>:</w:t>
      </w:r>
    </w:p>
    <w:p w14:paraId="6CE8A8E0" w14:textId="782CE856" w:rsidR="00780C95" w:rsidRDefault="00780C95" w:rsidP="00454ABE">
      <w:pPr>
        <w:rPr>
          <w:sz w:val="24"/>
          <w:szCs w:val="24"/>
          <w:lang w:val="en-GB"/>
        </w:rPr>
      </w:pPr>
      <w:r>
        <w:rPr>
          <w:sz w:val="24"/>
          <w:szCs w:val="24"/>
          <w:lang w:val="en-GB"/>
        </w:rPr>
        <w:t xml:space="preserve">Roger </w:t>
      </w:r>
      <w:proofErr w:type="spellStart"/>
      <w:r>
        <w:rPr>
          <w:sz w:val="24"/>
          <w:szCs w:val="24"/>
          <w:lang w:val="en-GB"/>
        </w:rPr>
        <w:t>Colkett</w:t>
      </w:r>
      <w:proofErr w:type="spellEnd"/>
      <w:r>
        <w:rPr>
          <w:sz w:val="24"/>
          <w:szCs w:val="24"/>
          <w:lang w:val="en-GB"/>
        </w:rPr>
        <w:t xml:space="preserve"> (Tollcross CC), Ian Doig (Merchiston CC), Robert </w:t>
      </w:r>
      <w:proofErr w:type="spellStart"/>
      <w:r>
        <w:rPr>
          <w:sz w:val="24"/>
          <w:szCs w:val="24"/>
          <w:lang w:val="en-GB"/>
        </w:rPr>
        <w:t>Hodgart</w:t>
      </w:r>
      <w:proofErr w:type="spellEnd"/>
      <w:r>
        <w:rPr>
          <w:sz w:val="24"/>
          <w:szCs w:val="24"/>
          <w:lang w:val="en-GB"/>
        </w:rPr>
        <w:t xml:space="preserve"> (Southside CC) and Bill Rodger (Trinity CC) elected.</w:t>
      </w:r>
    </w:p>
    <w:p w14:paraId="34A38CEA" w14:textId="77777777" w:rsidR="00780C95" w:rsidRPr="00780C95" w:rsidRDefault="00780C95" w:rsidP="00454ABE">
      <w:pPr>
        <w:rPr>
          <w:sz w:val="24"/>
          <w:szCs w:val="24"/>
          <w:u w:val="single"/>
          <w:lang w:val="en-GB"/>
        </w:rPr>
      </w:pPr>
    </w:p>
    <w:p w14:paraId="0161CA73" w14:textId="77777777" w:rsidR="00FD5F2F" w:rsidRDefault="00780C95" w:rsidP="00454ABE">
      <w:pPr>
        <w:rPr>
          <w:sz w:val="24"/>
          <w:szCs w:val="24"/>
          <w:lang w:val="en-GB"/>
        </w:rPr>
      </w:pPr>
      <w:r>
        <w:rPr>
          <w:sz w:val="24"/>
          <w:szCs w:val="24"/>
          <w:u w:val="single"/>
          <w:lang w:val="en-GB"/>
        </w:rPr>
        <w:t>Other Business</w:t>
      </w:r>
      <w:r w:rsidR="00FD5F2F" w:rsidRPr="00780C95">
        <w:rPr>
          <w:sz w:val="24"/>
          <w:szCs w:val="24"/>
          <w:u w:val="single"/>
          <w:lang w:val="en-GB"/>
        </w:rPr>
        <w:br/>
      </w:r>
      <w:r>
        <w:rPr>
          <w:sz w:val="24"/>
          <w:szCs w:val="24"/>
          <w:lang w:val="en-GB"/>
        </w:rPr>
        <w:t xml:space="preserve">The Members’ Board has a complement of eight (including four Office Bearers). </w:t>
      </w:r>
    </w:p>
    <w:p w14:paraId="1FA03E4C" w14:textId="77777777" w:rsidR="00780C95" w:rsidRDefault="00780C95" w:rsidP="00454ABE">
      <w:pPr>
        <w:rPr>
          <w:sz w:val="24"/>
          <w:szCs w:val="24"/>
          <w:lang w:val="en-GB"/>
        </w:rPr>
      </w:pPr>
      <w:r>
        <w:rPr>
          <w:sz w:val="24"/>
          <w:szCs w:val="24"/>
          <w:lang w:val="en-GB"/>
        </w:rPr>
        <w:t>That is too few a number to allow EACC to pursue a full agenda of engagement with CEC and other agencies. Community Councillors are invited to step forward to join the Members’ Board, to help it work in the following areas:</w:t>
      </w:r>
    </w:p>
    <w:p w14:paraId="6182BD01" w14:textId="77777777" w:rsidR="003621DC" w:rsidRDefault="003621DC" w:rsidP="00454ABE">
      <w:pPr>
        <w:rPr>
          <w:sz w:val="24"/>
          <w:szCs w:val="24"/>
          <w:lang w:val="en-GB"/>
        </w:rPr>
      </w:pPr>
    </w:p>
    <w:p w14:paraId="6F99BB12" w14:textId="77777777" w:rsidR="00780C95" w:rsidRDefault="003621DC" w:rsidP="00454ABE">
      <w:pPr>
        <w:rPr>
          <w:sz w:val="24"/>
          <w:szCs w:val="24"/>
          <w:lang w:val="en-GB"/>
        </w:rPr>
      </w:pPr>
      <w:r>
        <w:rPr>
          <w:sz w:val="24"/>
          <w:szCs w:val="24"/>
          <w:lang w:val="en-GB"/>
        </w:rPr>
        <w:t>Planning and Place</w:t>
      </w:r>
    </w:p>
    <w:p w14:paraId="77AA92AD" w14:textId="77777777" w:rsidR="003621DC" w:rsidRDefault="003621DC" w:rsidP="00454ABE">
      <w:pPr>
        <w:rPr>
          <w:sz w:val="24"/>
          <w:szCs w:val="24"/>
          <w:lang w:val="en-GB"/>
        </w:rPr>
      </w:pPr>
      <w:r>
        <w:rPr>
          <w:sz w:val="24"/>
          <w:szCs w:val="24"/>
          <w:lang w:val="en-GB"/>
        </w:rPr>
        <w:t>Licensing (Alcohol and other)</w:t>
      </w:r>
    </w:p>
    <w:p w14:paraId="65CA01D6" w14:textId="77777777" w:rsidR="003621DC" w:rsidRDefault="003621DC" w:rsidP="00454ABE">
      <w:pPr>
        <w:rPr>
          <w:sz w:val="24"/>
          <w:szCs w:val="24"/>
          <w:lang w:val="en-GB"/>
        </w:rPr>
      </w:pPr>
      <w:r>
        <w:rPr>
          <w:sz w:val="24"/>
          <w:szCs w:val="24"/>
          <w:lang w:val="en-GB"/>
        </w:rPr>
        <w:t>Transport and Mobility</w:t>
      </w:r>
    </w:p>
    <w:p w14:paraId="11B56CDA" w14:textId="77777777" w:rsidR="003621DC" w:rsidRDefault="003621DC" w:rsidP="00454ABE">
      <w:pPr>
        <w:rPr>
          <w:sz w:val="24"/>
          <w:szCs w:val="24"/>
          <w:lang w:val="en-GB"/>
        </w:rPr>
      </w:pPr>
      <w:r>
        <w:rPr>
          <w:sz w:val="24"/>
          <w:szCs w:val="24"/>
          <w:lang w:val="en-GB"/>
        </w:rPr>
        <w:t>Health and Social Care</w:t>
      </w:r>
    </w:p>
    <w:p w14:paraId="781D8F34" w14:textId="77777777" w:rsidR="003621DC" w:rsidRDefault="003621DC" w:rsidP="00454ABE">
      <w:pPr>
        <w:rPr>
          <w:sz w:val="24"/>
          <w:szCs w:val="24"/>
          <w:lang w:val="en-GB"/>
        </w:rPr>
      </w:pPr>
      <w:r>
        <w:rPr>
          <w:sz w:val="24"/>
          <w:szCs w:val="24"/>
          <w:lang w:val="en-GB"/>
        </w:rPr>
        <w:t>Waste Management and Recycling</w:t>
      </w:r>
    </w:p>
    <w:p w14:paraId="210BBDF2" w14:textId="77777777" w:rsidR="003621DC" w:rsidRDefault="003621DC" w:rsidP="00454ABE">
      <w:pPr>
        <w:rPr>
          <w:sz w:val="24"/>
          <w:szCs w:val="24"/>
          <w:lang w:val="en-GB"/>
        </w:rPr>
      </w:pPr>
      <w:r>
        <w:rPr>
          <w:sz w:val="24"/>
          <w:szCs w:val="24"/>
          <w:lang w:val="en-GB"/>
        </w:rPr>
        <w:t>Small Business Support</w:t>
      </w:r>
    </w:p>
    <w:p w14:paraId="5A82B0B9" w14:textId="77777777" w:rsidR="003621DC" w:rsidRPr="003621DC" w:rsidRDefault="003621DC" w:rsidP="003621DC">
      <w:pPr>
        <w:rPr>
          <w:sz w:val="24"/>
          <w:szCs w:val="24"/>
          <w:lang w:val="en-GB"/>
        </w:rPr>
      </w:pPr>
      <w:r>
        <w:rPr>
          <w:sz w:val="24"/>
          <w:szCs w:val="24"/>
          <w:lang w:val="en-GB"/>
        </w:rPr>
        <w:t xml:space="preserve">All </w:t>
      </w:r>
      <w:r w:rsidRPr="003621DC">
        <w:rPr>
          <w:sz w:val="24"/>
          <w:szCs w:val="24"/>
          <w:lang w:val="en-GB"/>
        </w:rPr>
        <w:t xml:space="preserve">of the above </w:t>
      </w:r>
      <w:r>
        <w:rPr>
          <w:sz w:val="24"/>
          <w:szCs w:val="24"/>
          <w:lang w:val="en-GB"/>
        </w:rPr>
        <w:t xml:space="preserve">sit </w:t>
      </w:r>
      <w:r w:rsidRPr="003621DC">
        <w:rPr>
          <w:sz w:val="24"/>
          <w:szCs w:val="24"/>
          <w:lang w:val="en-GB"/>
        </w:rPr>
        <w:t>in the context of City Plan 2030 and the 2030 Climate Strategy.</w:t>
      </w:r>
    </w:p>
    <w:p w14:paraId="62C291CE" w14:textId="77777777" w:rsidR="003621DC" w:rsidRDefault="003621DC" w:rsidP="003621DC">
      <w:pPr>
        <w:rPr>
          <w:sz w:val="24"/>
          <w:szCs w:val="24"/>
          <w:lang w:val="en-GB"/>
        </w:rPr>
      </w:pPr>
    </w:p>
    <w:p w14:paraId="5D607B8D" w14:textId="77777777" w:rsidR="003621DC" w:rsidRDefault="003621DC" w:rsidP="003621DC">
      <w:pPr>
        <w:rPr>
          <w:sz w:val="24"/>
          <w:szCs w:val="24"/>
          <w:lang w:val="en-GB"/>
        </w:rPr>
      </w:pPr>
      <w:r>
        <w:rPr>
          <w:sz w:val="24"/>
          <w:szCs w:val="24"/>
          <w:lang w:val="en-GB"/>
        </w:rPr>
        <w:t>That is a big list and it impacts on the future of every community and locality.</w:t>
      </w:r>
    </w:p>
    <w:p w14:paraId="5970C9C1" w14:textId="77777777" w:rsidR="003621DC" w:rsidRDefault="003621DC" w:rsidP="003621DC">
      <w:pPr>
        <w:rPr>
          <w:sz w:val="24"/>
          <w:szCs w:val="24"/>
          <w:lang w:val="en-GB"/>
        </w:rPr>
      </w:pPr>
      <w:r>
        <w:rPr>
          <w:sz w:val="24"/>
          <w:szCs w:val="24"/>
          <w:lang w:val="en-GB"/>
        </w:rPr>
        <w:t>The best way for Community Councils to approach these issues is to approach them together</w:t>
      </w:r>
    </w:p>
    <w:p w14:paraId="56F8E2C7" w14:textId="77777777" w:rsidR="003621DC" w:rsidRDefault="003621DC" w:rsidP="003621DC">
      <w:pPr>
        <w:rPr>
          <w:sz w:val="24"/>
          <w:szCs w:val="24"/>
          <w:lang w:val="en-GB"/>
        </w:rPr>
      </w:pPr>
    </w:p>
    <w:p w14:paraId="2520DB30" w14:textId="65CD05A4" w:rsidR="003621DC" w:rsidRDefault="003621DC" w:rsidP="003621DC">
      <w:pPr>
        <w:rPr>
          <w:sz w:val="24"/>
          <w:szCs w:val="24"/>
          <w:lang w:val="en-GB"/>
        </w:rPr>
      </w:pPr>
      <w:r>
        <w:rPr>
          <w:sz w:val="24"/>
          <w:szCs w:val="24"/>
          <w:lang w:val="en-GB"/>
        </w:rPr>
        <w:t xml:space="preserve">Roger </w:t>
      </w:r>
      <w:proofErr w:type="spellStart"/>
      <w:r>
        <w:rPr>
          <w:sz w:val="24"/>
          <w:szCs w:val="24"/>
          <w:lang w:val="en-GB"/>
        </w:rPr>
        <w:t>Colkett</w:t>
      </w:r>
      <w:proofErr w:type="spellEnd"/>
      <w:r>
        <w:rPr>
          <w:sz w:val="24"/>
          <w:szCs w:val="24"/>
          <w:lang w:val="en-GB"/>
        </w:rPr>
        <w:t xml:space="preserve"> </w:t>
      </w:r>
      <w:r w:rsidR="001E4101">
        <w:rPr>
          <w:sz w:val="24"/>
          <w:szCs w:val="24"/>
          <w:lang w:val="en-GB"/>
        </w:rPr>
        <w:t xml:space="preserve">(Tollcross CC and Members’ Board) </w:t>
      </w:r>
      <w:r>
        <w:rPr>
          <w:sz w:val="24"/>
          <w:szCs w:val="24"/>
          <w:lang w:val="en-GB"/>
        </w:rPr>
        <w:t xml:space="preserve">highlighted the scheduled closing on 22 December of the </w:t>
      </w:r>
      <w:r w:rsidRPr="001E4101">
        <w:rPr>
          <w:sz w:val="24"/>
          <w:szCs w:val="24"/>
          <w:u w:val="single"/>
          <w:lang w:val="en-GB"/>
        </w:rPr>
        <w:t>Edinburgh Licensing Board Consultation</w:t>
      </w:r>
      <w:r>
        <w:rPr>
          <w:sz w:val="24"/>
          <w:szCs w:val="24"/>
          <w:lang w:val="en-GB"/>
        </w:rPr>
        <w:t xml:space="preserve">, ahead of </w:t>
      </w:r>
      <w:r w:rsidR="001E4101">
        <w:rPr>
          <w:sz w:val="24"/>
          <w:szCs w:val="24"/>
          <w:lang w:val="en-GB"/>
        </w:rPr>
        <w:t>a planned new Policy Statement in mid-2023. He urged Community Councils to participate in the Consultation. From Tollcross C</w:t>
      </w:r>
      <w:r w:rsidR="0030069E">
        <w:rPr>
          <w:sz w:val="24"/>
          <w:szCs w:val="24"/>
          <w:lang w:val="en-GB"/>
        </w:rPr>
        <w:t>C</w:t>
      </w:r>
      <w:r w:rsidR="001E4101">
        <w:rPr>
          <w:sz w:val="24"/>
          <w:szCs w:val="24"/>
          <w:lang w:val="en-GB"/>
        </w:rPr>
        <w:t xml:space="preserve">, he has had a close involvement in Licensing over the past 10 years. He can be contacted at </w:t>
      </w:r>
      <w:hyperlink r:id="rId12" w:history="1">
        <w:r w:rsidR="001E4101" w:rsidRPr="003105B9">
          <w:rPr>
            <w:rStyle w:val="Hyperlink"/>
            <w:sz w:val="24"/>
            <w:szCs w:val="24"/>
            <w:lang w:val="en-GB"/>
          </w:rPr>
          <w:t>roger@colkett.uk</w:t>
        </w:r>
      </w:hyperlink>
      <w:r w:rsidR="001E4101">
        <w:rPr>
          <w:sz w:val="24"/>
          <w:szCs w:val="24"/>
          <w:lang w:val="en-GB"/>
        </w:rPr>
        <w:t xml:space="preserve"> .</w:t>
      </w:r>
    </w:p>
    <w:p w14:paraId="788593AE" w14:textId="77777777" w:rsidR="001E4101" w:rsidRDefault="001E4101" w:rsidP="003621DC">
      <w:pPr>
        <w:rPr>
          <w:sz w:val="24"/>
          <w:szCs w:val="24"/>
          <w:lang w:val="en-GB"/>
        </w:rPr>
      </w:pPr>
    </w:p>
    <w:p w14:paraId="377F72D9" w14:textId="77777777" w:rsidR="001E4101" w:rsidRPr="003621DC" w:rsidRDefault="001E4101" w:rsidP="003621DC">
      <w:pPr>
        <w:rPr>
          <w:sz w:val="24"/>
          <w:szCs w:val="24"/>
          <w:lang w:val="en-GB"/>
        </w:rPr>
      </w:pPr>
      <w:r>
        <w:rPr>
          <w:sz w:val="24"/>
          <w:szCs w:val="24"/>
          <w:lang w:val="en-GB"/>
        </w:rPr>
        <w:t xml:space="preserve">Steve Kerr closed the meeting. </w:t>
      </w:r>
    </w:p>
    <w:sectPr w:rsidR="001E4101" w:rsidRPr="003621DC" w:rsidSect="00AE1763">
      <w:headerReference w:type="default" r:id="rId13"/>
      <w:pgSz w:w="11906" w:h="16838"/>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F3C965" w14:textId="77777777" w:rsidR="00454ABE" w:rsidRDefault="00454ABE" w:rsidP="00454ABE">
      <w:pPr>
        <w:spacing w:line="240" w:lineRule="auto"/>
      </w:pPr>
      <w:r>
        <w:separator/>
      </w:r>
    </w:p>
  </w:endnote>
  <w:endnote w:type="continuationSeparator" w:id="0">
    <w:p w14:paraId="0B3113B4" w14:textId="77777777" w:rsidR="00454ABE" w:rsidRDefault="00454ABE" w:rsidP="00454A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3E5278" w14:textId="77777777" w:rsidR="00454ABE" w:rsidRDefault="00454ABE" w:rsidP="00454ABE">
      <w:pPr>
        <w:spacing w:line="240" w:lineRule="auto"/>
      </w:pPr>
      <w:r>
        <w:separator/>
      </w:r>
    </w:p>
  </w:footnote>
  <w:footnote w:type="continuationSeparator" w:id="0">
    <w:p w14:paraId="2D736485" w14:textId="77777777" w:rsidR="00454ABE" w:rsidRDefault="00454ABE" w:rsidP="00454AB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AE7D53" w14:textId="77777777" w:rsidR="00454ABE" w:rsidRDefault="00454ABE">
    <w:pPr>
      <w:pStyle w:val="Header"/>
    </w:pPr>
    <w:r>
      <w:rPr>
        <w:noProof/>
      </w:rPr>
      <w:drawing>
        <wp:inline distT="0" distB="0" distL="0" distR="0" wp14:anchorId="5DC741AD" wp14:editId="402F7273">
          <wp:extent cx="1581150" cy="5270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1150" cy="527050"/>
                  </a:xfrm>
                  <a:prstGeom prst="rect">
                    <a:avLst/>
                  </a:prstGeom>
                  <a:noFill/>
                  <a:ln>
                    <a:noFill/>
                  </a:ln>
                </pic:spPr>
              </pic:pic>
            </a:graphicData>
          </a:graphic>
        </wp:inline>
      </w:drawing>
    </w:r>
  </w:p>
  <w:p w14:paraId="7A0A8C53" w14:textId="77777777" w:rsidR="00454ABE" w:rsidRDefault="00454A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985937"/>
    <w:multiLevelType w:val="hybridMultilevel"/>
    <w:tmpl w:val="CE0E93E2"/>
    <w:lvl w:ilvl="0" w:tplc="345AAB72">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E703915"/>
    <w:multiLevelType w:val="hybridMultilevel"/>
    <w:tmpl w:val="857C56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80503855">
    <w:abstractNumId w:val="1"/>
  </w:num>
  <w:num w:numId="2" w16cid:durableId="777722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ABE"/>
    <w:rsid w:val="00011AF7"/>
    <w:rsid w:val="00064F1B"/>
    <w:rsid w:val="000D1CE3"/>
    <w:rsid w:val="00100CF7"/>
    <w:rsid w:val="001E4101"/>
    <w:rsid w:val="002411F9"/>
    <w:rsid w:val="002B2450"/>
    <w:rsid w:val="002E67B4"/>
    <w:rsid w:val="0030069E"/>
    <w:rsid w:val="003621DC"/>
    <w:rsid w:val="00454ABE"/>
    <w:rsid w:val="004A2103"/>
    <w:rsid w:val="005F317A"/>
    <w:rsid w:val="00780C95"/>
    <w:rsid w:val="009E7F79"/>
    <w:rsid w:val="00AE1763"/>
    <w:rsid w:val="00B4282F"/>
    <w:rsid w:val="00B4726F"/>
    <w:rsid w:val="00B62096"/>
    <w:rsid w:val="00DA62F4"/>
    <w:rsid w:val="00E02D98"/>
    <w:rsid w:val="00EE6240"/>
    <w:rsid w:val="00FD5F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23E85"/>
  <w15:chartTrackingRefBased/>
  <w15:docId w15:val="{1B595187-1318-4430-827D-93FC84450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HAnsi"/>
        <w:bCs/>
        <w:sz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4ABE"/>
    <w:pPr>
      <w:tabs>
        <w:tab w:val="center" w:pos="4513"/>
        <w:tab w:val="right" w:pos="9026"/>
      </w:tabs>
      <w:spacing w:line="240" w:lineRule="auto"/>
    </w:pPr>
  </w:style>
  <w:style w:type="character" w:customStyle="1" w:styleId="HeaderChar">
    <w:name w:val="Header Char"/>
    <w:basedOn w:val="DefaultParagraphFont"/>
    <w:link w:val="Header"/>
    <w:uiPriority w:val="99"/>
    <w:rsid w:val="00454ABE"/>
    <w:rPr>
      <w:lang w:val="de-DE"/>
    </w:rPr>
  </w:style>
  <w:style w:type="paragraph" w:styleId="Footer">
    <w:name w:val="footer"/>
    <w:basedOn w:val="Normal"/>
    <w:link w:val="FooterChar"/>
    <w:uiPriority w:val="99"/>
    <w:unhideWhenUsed/>
    <w:rsid w:val="00454ABE"/>
    <w:pPr>
      <w:tabs>
        <w:tab w:val="center" w:pos="4513"/>
        <w:tab w:val="right" w:pos="9026"/>
      </w:tabs>
      <w:spacing w:line="240" w:lineRule="auto"/>
    </w:pPr>
  </w:style>
  <w:style w:type="character" w:customStyle="1" w:styleId="FooterChar">
    <w:name w:val="Footer Char"/>
    <w:basedOn w:val="DefaultParagraphFont"/>
    <w:link w:val="Footer"/>
    <w:uiPriority w:val="99"/>
    <w:rsid w:val="00454ABE"/>
    <w:rPr>
      <w:lang w:val="de-DE"/>
    </w:rPr>
  </w:style>
  <w:style w:type="paragraph" w:styleId="ListParagraph">
    <w:name w:val="List Paragraph"/>
    <w:basedOn w:val="Normal"/>
    <w:uiPriority w:val="34"/>
    <w:qFormat/>
    <w:rsid w:val="00454ABE"/>
    <w:pPr>
      <w:ind w:left="720"/>
      <w:contextualSpacing/>
    </w:pPr>
  </w:style>
  <w:style w:type="character" w:styleId="Hyperlink">
    <w:name w:val="Hyperlink"/>
    <w:basedOn w:val="DefaultParagraphFont"/>
    <w:uiPriority w:val="99"/>
    <w:unhideWhenUsed/>
    <w:rsid w:val="00454ABE"/>
    <w:rPr>
      <w:color w:val="0000FF"/>
      <w:u w:val="single"/>
    </w:rPr>
  </w:style>
  <w:style w:type="character" w:styleId="UnresolvedMention">
    <w:name w:val="Unresolved Mention"/>
    <w:basedOn w:val="DefaultParagraphFont"/>
    <w:uiPriority w:val="99"/>
    <w:semiHidden/>
    <w:unhideWhenUsed/>
    <w:rsid w:val="001E41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lchi.mp/evoc.org.uk/evoc-news-november-2631701?e=fc6abab355"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evoc.org.uk/about-evoc/" TargetMode="External"/><Relationship Id="rId12" Type="http://schemas.openxmlformats.org/officeDocument/2006/relationships/hyperlink" Target="mailto:roger@colkett.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voc.org.uk/about-evoc/evoc-news/our-latest-e-newsletter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evoc.org.uk/networks/" TargetMode="External"/><Relationship Id="rId4" Type="http://schemas.openxmlformats.org/officeDocument/2006/relationships/webSettings" Target="webSettings.xml"/><Relationship Id="rId9" Type="http://schemas.openxmlformats.org/officeDocument/2006/relationships/hyperlink" Target="https://tsi.sco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1040</Words>
  <Characters>5930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Robertson</dc:creator>
  <cp:keywords/>
  <dc:description/>
  <cp:lastModifiedBy>Ken Robertson</cp:lastModifiedBy>
  <cp:revision>3</cp:revision>
  <dcterms:created xsi:type="dcterms:W3CDTF">2022-11-28T13:24:00Z</dcterms:created>
  <dcterms:modified xsi:type="dcterms:W3CDTF">2022-11-28T13:52:00Z</dcterms:modified>
</cp:coreProperties>
</file>