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7AD46" w14:textId="24097029" w:rsidR="005F317A" w:rsidRPr="00127507" w:rsidRDefault="00127507">
      <w:pPr>
        <w:rPr>
          <w:b/>
          <w:bCs w:val="0"/>
        </w:rPr>
      </w:pPr>
      <w:r w:rsidRPr="00127507">
        <w:rPr>
          <w:b/>
          <w:bCs w:val="0"/>
        </w:rPr>
        <w:t>EACC Meeting 29 January 2026</w:t>
      </w:r>
      <w:r w:rsidR="00710913">
        <w:rPr>
          <w:b/>
          <w:bCs w:val="0"/>
        </w:rPr>
        <w:t>: Slides and Summary Report</w:t>
      </w:r>
    </w:p>
    <w:p w14:paraId="36F65666" w14:textId="11C3D4C7" w:rsidR="00E1554D" w:rsidRPr="00E1554D" w:rsidRDefault="00E1554D">
      <w:pPr>
        <w:rPr>
          <w:b/>
          <w:bCs w:val="0"/>
        </w:rPr>
      </w:pPr>
      <w:r w:rsidRPr="00E1554D">
        <w:rPr>
          <w:b/>
          <w:bCs w:val="0"/>
        </w:rPr>
        <w:t>Part 1</w:t>
      </w:r>
    </w:p>
    <w:p w14:paraId="282F42B4" w14:textId="2CF10FC2" w:rsidR="00127507" w:rsidRDefault="00127507">
      <w:r>
        <w:t>1</w:t>
      </w:r>
    </w:p>
    <w:p w14:paraId="381EB8ED" w14:textId="77777777" w:rsidR="00127507" w:rsidRDefault="00127507">
      <w:r w:rsidRPr="00127507">
        <w:rPr>
          <w:noProof/>
        </w:rPr>
        <w:drawing>
          <wp:inline distT="0" distB="0" distL="0" distR="0" wp14:anchorId="38E025C1" wp14:editId="0A153F59">
            <wp:extent cx="4563112" cy="2619741"/>
            <wp:effectExtent l="0" t="0" r="0" b="9525"/>
            <wp:docPr id="15875820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582075" name=""/>
                    <pic:cNvPicPr/>
                  </pic:nvPicPr>
                  <pic:blipFill>
                    <a:blip r:embed="rId7"/>
                    <a:stretch>
                      <a:fillRect/>
                    </a:stretch>
                  </pic:blipFill>
                  <pic:spPr>
                    <a:xfrm>
                      <a:off x="0" y="0"/>
                      <a:ext cx="4563112" cy="2619741"/>
                    </a:xfrm>
                    <a:prstGeom prst="rect">
                      <a:avLst/>
                    </a:prstGeom>
                  </pic:spPr>
                </pic:pic>
              </a:graphicData>
            </a:graphic>
          </wp:inline>
        </w:drawing>
      </w:r>
    </w:p>
    <w:p w14:paraId="0DA92528" w14:textId="77777777" w:rsidR="00127507" w:rsidRDefault="00127507"/>
    <w:p w14:paraId="2D0326D4" w14:textId="77777777" w:rsidR="00127507" w:rsidRDefault="00127507">
      <w:r>
        <w:t>2</w:t>
      </w:r>
    </w:p>
    <w:p w14:paraId="6CF56ECD" w14:textId="77777777" w:rsidR="00127507" w:rsidRDefault="00127507">
      <w:r w:rsidRPr="00127507">
        <w:rPr>
          <w:noProof/>
        </w:rPr>
        <w:drawing>
          <wp:inline distT="0" distB="0" distL="0" distR="0" wp14:anchorId="6C2BF1D3" wp14:editId="6CE92A34">
            <wp:extent cx="3905795" cy="2581635"/>
            <wp:effectExtent l="0" t="0" r="0" b="9525"/>
            <wp:docPr id="19133957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395746" name=""/>
                    <pic:cNvPicPr/>
                  </pic:nvPicPr>
                  <pic:blipFill>
                    <a:blip r:embed="rId8"/>
                    <a:stretch>
                      <a:fillRect/>
                    </a:stretch>
                  </pic:blipFill>
                  <pic:spPr>
                    <a:xfrm>
                      <a:off x="0" y="0"/>
                      <a:ext cx="3905795" cy="2581635"/>
                    </a:xfrm>
                    <a:prstGeom prst="rect">
                      <a:avLst/>
                    </a:prstGeom>
                  </pic:spPr>
                </pic:pic>
              </a:graphicData>
            </a:graphic>
          </wp:inline>
        </w:drawing>
      </w:r>
    </w:p>
    <w:p w14:paraId="1EA89BDF" w14:textId="77777777" w:rsidR="00127507" w:rsidRDefault="00127507"/>
    <w:p w14:paraId="457074FB" w14:textId="77777777" w:rsidR="00127507" w:rsidRDefault="00127507">
      <w:r>
        <w:t>3</w:t>
      </w:r>
    </w:p>
    <w:p w14:paraId="06449927" w14:textId="77777777" w:rsidR="00127507" w:rsidRDefault="00127507">
      <w:r w:rsidRPr="00127507">
        <w:rPr>
          <w:noProof/>
        </w:rPr>
        <w:drawing>
          <wp:inline distT="0" distB="0" distL="0" distR="0" wp14:anchorId="48050526" wp14:editId="03A3712E">
            <wp:extent cx="3934374" cy="2581635"/>
            <wp:effectExtent l="0" t="0" r="9525" b="9525"/>
            <wp:docPr id="20081923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192382" name=""/>
                    <pic:cNvPicPr/>
                  </pic:nvPicPr>
                  <pic:blipFill>
                    <a:blip r:embed="rId9"/>
                    <a:stretch>
                      <a:fillRect/>
                    </a:stretch>
                  </pic:blipFill>
                  <pic:spPr>
                    <a:xfrm>
                      <a:off x="0" y="0"/>
                      <a:ext cx="3934374" cy="2581635"/>
                    </a:xfrm>
                    <a:prstGeom prst="rect">
                      <a:avLst/>
                    </a:prstGeom>
                  </pic:spPr>
                </pic:pic>
              </a:graphicData>
            </a:graphic>
          </wp:inline>
        </w:drawing>
      </w:r>
    </w:p>
    <w:p w14:paraId="10B42A16" w14:textId="77777777" w:rsidR="00127507" w:rsidRDefault="00127507"/>
    <w:p w14:paraId="6ABF5B51" w14:textId="77777777" w:rsidR="00127507" w:rsidRDefault="004B54E5">
      <w:r>
        <w:lastRenderedPageBreak/>
        <w:t>4</w:t>
      </w:r>
    </w:p>
    <w:p w14:paraId="4A1F1DA6" w14:textId="77777777" w:rsidR="00127507" w:rsidRDefault="00127507">
      <w:r w:rsidRPr="00127507">
        <w:rPr>
          <w:noProof/>
        </w:rPr>
        <w:drawing>
          <wp:inline distT="0" distB="0" distL="0" distR="0" wp14:anchorId="3039942E" wp14:editId="2BF67178">
            <wp:extent cx="3858163" cy="2572109"/>
            <wp:effectExtent l="0" t="0" r="9525" b="0"/>
            <wp:docPr id="3329256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925633" name=""/>
                    <pic:cNvPicPr/>
                  </pic:nvPicPr>
                  <pic:blipFill>
                    <a:blip r:embed="rId10"/>
                    <a:stretch>
                      <a:fillRect/>
                    </a:stretch>
                  </pic:blipFill>
                  <pic:spPr>
                    <a:xfrm>
                      <a:off x="0" y="0"/>
                      <a:ext cx="3858163" cy="2572109"/>
                    </a:xfrm>
                    <a:prstGeom prst="rect">
                      <a:avLst/>
                    </a:prstGeom>
                  </pic:spPr>
                </pic:pic>
              </a:graphicData>
            </a:graphic>
          </wp:inline>
        </w:drawing>
      </w:r>
    </w:p>
    <w:p w14:paraId="26C14060" w14:textId="77777777" w:rsidR="00127507" w:rsidRDefault="00127507"/>
    <w:p w14:paraId="5ECF58E6" w14:textId="77777777" w:rsidR="004B54E5" w:rsidRDefault="004B54E5">
      <w:r>
        <w:t>5</w:t>
      </w:r>
    </w:p>
    <w:p w14:paraId="539247F8" w14:textId="77777777" w:rsidR="00127507" w:rsidRDefault="00127507">
      <w:r w:rsidRPr="00127507">
        <w:rPr>
          <w:noProof/>
        </w:rPr>
        <w:drawing>
          <wp:inline distT="0" distB="0" distL="0" distR="0" wp14:anchorId="286BCA62" wp14:editId="4A3FD782">
            <wp:extent cx="3924848" cy="2562583"/>
            <wp:effectExtent l="0" t="0" r="0" b="9525"/>
            <wp:docPr id="11395751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575155" name=""/>
                    <pic:cNvPicPr/>
                  </pic:nvPicPr>
                  <pic:blipFill>
                    <a:blip r:embed="rId11"/>
                    <a:stretch>
                      <a:fillRect/>
                    </a:stretch>
                  </pic:blipFill>
                  <pic:spPr>
                    <a:xfrm>
                      <a:off x="0" y="0"/>
                      <a:ext cx="3924848" cy="2562583"/>
                    </a:xfrm>
                    <a:prstGeom prst="rect">
                      <a:avLst/>
                    </a:prstGeom>
                  </pic:spPr>
                </pic:pic>
              </a:graphicData>
            </a:graphic>
          </wp:inline>
        </w:drawing>
      </w:r>
    </w:p>
    <w:p w14:paraId="2DDFDBD2" w14:textId="77777777" w:rsidR="00127507" w:rsidRDefault="00127507"/>
    <w:p w14:paraId="0000E242" w14:textId="77777777" w:rsidR="004B54E5" w:rsidRDefault="004B54E5">
      <w:r>
        <w:t>6</w:t>
      </w:r>
    </w:p>
    <w:p w14:paraId="3CF49EB9" w14:textId="77777777" w:rsidR="00127507" w:rsidRDefault="00127507">
      <w:r w:rsidRPr="00127507">
        <w:rPr>
          <w:noProof/>
        </w:rPr>
        <w:drawing>
          <wp:inline distT="0" distB="0" distL="0" distR="0" wp14:anchorId="0E3B8220" wp14:editId="1BFBCEAF">
            <wp:extent cx="3867690" cy="2581635"/>
            <wp:effectExtent l="0" t="0" r="0" b="9525"/>
            <wp:docPr id="4735406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540645" name=""/>
                    <pic:cNvPicPr/>
                  </pic:nvPicPr>
                  <pic:blipFill>
                    <a:blip r:embed="rId12"/>
                    <a:stretch>
                      <a:fillRect/>
                    </a:stretch>
                  </pic:blipFill>
                  <pic:spPr>
                    <a:xfrm>
                      <a:off x="0" y="0"/>
                      <a:ext cx="3867690" cy="2581635"/>
                    </a:xfrm>
                    <a:prstGeom prst="rect">
                      <a:avLst/>
                    </a:prstGeom>
                  </pic:spPr>
                </pic:pic>
              </a:graphicData>
            </a:graphic>
          </wp:inline>
        </w:drawing>
      </w:r>
    </w:p>
    <w:p w14:paraId="0F79E126" w14:textId="77777777" w:rsidR="00127507" w:rsidRDefault="00127507"/>
    <w:p w14:paraId="51BF2A12" w14:textId="77777777" w:rsidR="004B54E5" w:rsidRDefault="004B54E5"/>
    <w:p w14:paraId="2DBDE861" w14:textId="77777777" w:rsidR="004B54E5" w:rsidRDefault="004B54E5"/>
    <w:p w14:paraId="6988A408" w14:textId="77777777" w:rsidR="004B54E5" w:rsidRDefault="004B54E5">
      <w:r>
        <w:lastRenderedPageBreak/>
        <w:t>7</w:t>
      </w:r>
    </w:p>
    <w:p w14:paraId="3A09BC18" w14:textId="77777777" w:rsidR="00127507" w:rsidRDefault="00127507">
      <w:r w:rsidRPr="00127507">
        <w:rPr>
          <w:noProof/>
        </w:rPr>
        <w:drawing>
          <wp:inline distT="0" distB="0" distL="0" distR="0" wp14:anchorId="2634C6E0" wp14:editId="51BE34CC">
            <wp:extent cx="3896269" cy="2591162"/>
            <wp:effectExtent l="0" t="0" r="9525" b="0"/>
            <wp:docPr id="13540658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065876" name=""/>
                    <pic:cNvPicPr/>
                  </pic:nvPicPr>
                  <pic:blipFill>
                    <a:blip r:embed="rId13"/>
                    <a:stretch>
                      <a:fillRect/>
                    </a:stretch>
                  </pic:blipFill>
                  <pic:spPr>
                    <a:xfrm>
                      <a:off x="0" y="0"/>
                      <a:ext cx="3896269" cy="2591162"/>
                    </a:xfrm>
                    <a:prstGeom prst="rect">
                      <a:avLst/>
                    </a:prstGeom>
                  </pic:spPr>
                </pic:pic>
              </a:graphicData>
            </a:graphic>
          </wp:inline>
        </w:drawing>
      </w:r>
    </w:p>
    <w:p w14:paraId="2281C1DB" w14:textId="77777777" w:rsidR="00127507" w:rsidRDefault="00127507"/>
    <w:p w14:paraId="66F6BFEE" w14:textId="77777777" w:rsidR="004B54E5" w:rsidRDefault="004B54E5">
      <w:r>
        <w:t>8</w:t>
      </w:r>
    </w:p>
    <w:p w14:paraId="232DF158" w14:textId="77777777" w:rsidR="00127507" w:rsidRDefault="00127507">
      <w:r w:rsidRPr="00127507">
        <w:rPr>
          <w:noProof/>
        </w:rPr>
        <w:drawing>
          <wp:inline distT="0" distB="0" distL="0" distR="0" wp14:anchorId="08FC6382" wp14:editId="55822D32">
            <wp:extent cx="3877216" cy="2619741"/>
            <wp:effectExtent l="0" t="0" r="0" b="9525"/>
            <wp:docPr id="3300321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032188" name=""/>
                    <pic:cNvPicPr/>
                  </pic:nvPicPr>
                  <pic:blipFill>
                    <a:blip r:embed="rId14"/>
                    <a:stretch>
                      <a:fillRect/>
                    </a:stretch>
                  </pic:blipFill>
                  <pic:spPr>
                    <a:xfrm>
                      <a:off x="0" y="0"/>
                      <a:ext cx="3877216" cy="2619741"/>
                    </a:xfrm>
                    <a:prstGeom prst="rect">
                      <a:avLst/>
                    </a:prstGeom>
                  </pic:spPr>
                </pic:pic>
              </a:graphicData>
            </a:graphic>
          </wp:inline>
        </w:drawing>
      </w:r>
    </w:p>
    <w:p w14:paraId="34907551" w14:textId="77777777" w:rsidR="00127507" w:rsidRDefault="00127507"/>
    <w:p w14:paraId="24F16EAF" w14:textId="77777777" w:rsidR="004B54E5" w:rsidRDefault="004B54E5">
      <w:r>
        <w:t>9</w:t>
      </w:r>
    </w:p>
    <w:p w14:paraId="5D2FE346" w14:textId="77777777" w:rsidR="00127507" w:rsidRDefault="00127507">
      <w:r w:rsidRPr="00127507">
        <w:rPr>
          <w:noProof/>
        </w:rPr>
        <w:drawing>
          <wp:inline distT="0" distB="0" distL="0" distR="0" wp14:anchorId="7E0CAF20" wp14:editId="47A76845">
            <wp:extent cx="3877216" cy="2610214"/>
            <wp:effectExtent l="0" t="0" r="9525" b="0"/>
            <wp:docPr id="3507685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768544" name=""/>
                    <pic:cNvPicPr/>
                  </pic:nvPicPr>
                  <pic:blipFill>
                    <a:blip r:embed="rId15"/>
                    <a:stretch>
                      <a:fillRect/>
                    </a:stretch>
                  </pic:blipFill>
                  <pic:spPr>
                    <a:xfrm>
                      <a:off x="0" y="0"/>
                      <a:ext cx="3877216" cy="2610214"/>
                    </a:xfrm>
                    <a:prstGeom prst="rect">
                      <a:avLst/>
                    </a:prstGeom>
                  </pic:spPr>
                </pic:pic>
              </a:graphicData>
            </a:graphic>
          </wp:inline>
        </w:drawing>
      </w:r>
    </w:p>
    <w:p w14:paraId="112EDB02" w14:textId="77777777" w:rsidR="00127507" w:rsidRDefault="00127507"/>
    <w:p w14:paraId="4D94A8C1" w14:textId="77777777" w:rsidR="004B54E5" w:rsidRDefault="004B54E5"/>
    <w:p w14:paraId="5B1AC376" w14:textId="77777777" w:rsidR="004B54E5" w:rsidRDefault="004B54E5">
      <w:r>
        <w:t>10</w:t>
      </w:r>
    </w:p>
    <w:p w14:paraId="2CC96D6B" w14:textId="77777777" w:rsidR="00127507" w:rsidRDefault="00127507">
      <w:r w:rsidRPr="00127507">
        <w:rPr>
          <w:noProof/>
        </w:rPr>
        <w:drawing>
          <wp:inline distT="0" distB="0" distL="0" distR="0" wp14:anchorId="7C57EC77" wp14:editId="5417836C">
            <wp:extent cx="3896269" cy="2581635"/>
            <wp:effectExtent l="0" t="0" r="9525" b="9525"/>
            <wp:docPr id="5451916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191634" name=""/>
                    <pic:cNvPicPr/>
                  </pic:nvPicPr>
                  <pic:blipFill>
                    <a:blip r:embed="rId16"/>
                    <a:stretch>
                      <a:fillRect/>
                    </a:stretch>
                  </pic:blipFill>
                  <pic:spPr>
                    <a:xfrm>
                      <a:off x="0" y="0"/>
                      <a:ext cx="3896269" cy="2581635"/>
                    </a:xfrm>
                    <a:prstGeom prst="rect">
                      <a:avLst/>
                    </a:prstGeom>
                  </pic:spPr>
                </pic:pic>
              </a:graphicData>
            </a:graphic>
          </wp:inline>
        </w:drawing>
      </w:r>
    </w:p>
    <w:p w14:paraId="46777CC2" w14:textId="77777777" w:rsidR="00127507" w:rsidRDefault="00127507"/>
    <w:p w14:paraId="70FA04FA" w14:textId="77777777" w:rsidR="004B54E5" w:rsidRDefault="004B54E5">
      <w:r>
        <w:t>11</w:t>
      </w:r>
    </w:p>
    <w:p w14:paraId="429DD73E" w14:textId="77777777" w:rsidR="00127507" w:rsidRDefault="00127507">
      <w:r w:rsidRPr="00127507">
        <w:rPr>
          <w:noProof/>
        </w:rPr>
        <w:drawing>
          <wp:inline distT="0" distB="0" distL="0" distR="0" wp14:anchorId="2519992F" wp14:editId="62165678">
            <wp:extent cx="3848637" cy="2534004"/>
            <wp:effectExtent l="0" t="0" r="0" b="0"/>
            <wp:docPr id="1487519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51934" name=""/>
                    <pic:cNvPicPr/>
                  </pic:nvPicPr>
                  <pic:blipFill>
                    <a:blip r:embed="rId17"/>
                    <a:stretch>
                      <a:fillRect/>
                    </a:stretch>
                  </pic:blipFill>
                  <pic:spPr>
                    <a:xfrm>
                      <a:off x="0" y="0"/>
                      <a:ext cx="3848637" cy="2534004"/>
                    </a:xfrm>
                    <a:prstGeom prst="rect">
                      <a:avLst/>
                    </a:prstGeom>
                  </pic:spPr>
                </pic:pic>
              </a:graphicData>
            </a:graphic>
          </wp:inline>
        </w:drawing>
      </w:r>
    </w:p>
    <w:p w14:paraId="3C573912" w14:textId="77777777" w:rsidR="004B54E5" w:rsidRDefault="004B54E5"/>
    <w:p w14:paraId="79352F51" w14:textId="77777777" w:rsidR="00127507" w:rsidRDefault="004B54E5">
      <w:r>
        <w:t>12</w:t>
      </w:r>
    </w:p>
    <w:p w14:paraId="08653715" w14:textId="77777777" w:rsidR="00127507" w:rsidRDefault="00127507">
      <w:r w:rsidRPr="00127507">
        <w:rPr>
          <w:noProof/>
        </w:rPr>
        <w:drawing>
          <wp:inline distT="0" distB="0" distL="0" distR="0" wp14:anchorId="0E0034DB" wp14:editId="38F86151">
            <wp:extent cx="3915321" cy="2591162"/>
            <wp:effectExtent l="0" t="0" r="0" b="0"/>
            <wp:docPr id="10380955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095577" name=""/>
                    <pic:cNvPicPr/>
                  </pic:nvPicPr>
                  <pic:blipFill>
                    <a:blip r:embed="rId18"/>
                    <a:stretch>
                      <a:fillRect/>
                    </a:stretch>
                  </pic:blipFill>
                  <pic:spPr>
                    <a:xfrm>
                      <a:off x="0" y="0"/>
                      <a:ext cx="3915321" cy="2591162"/>
                    </a:xfrm>
                    <a:prstGeom prst="rect">
                      <a:avLst/>
                    </a:prstGeom>
                  </pic:spPr>
                </pic:pic>
              </a:graphicData>
            </a:graphic>
          </wp:inline>
        </w:drawing>
      </w:r>
    </w:p>
    <w:p w14:paraId="2DFECF76" w14:textId="77777777" w:rsidR="00127507" w:rsidRDefault="00127507"/>
    <w:p w14:paraId="2369A980" w14:textId="77777777" w:rsidR="004B54E5" w:rsidRDefault="004B54E5"/>
    <w:p w14:paraId="27985FDB" w14:textId="77777777" w:rsidR="004B54E5" w:rsidRDefault="004B54E5"/>
    <w:p w14:paraId="1BA20B8F" w14:textId="77777777" w:rsidR="004B54E5" w:rsidRDefault="004B54E5">
      <w:r>
        <w:t>13</w:t>
      </w:r>
    </w:p>
    <w:p w14:paraId="32A22CDD" w14:textId="77777777" w:rsidR="00127507" w:rsidRDefault="00127507">
      <w:r w:rsidRPr="00127507">
        <w:rPr>
          <w:noProof/>
        </w:rPr>
        <w:drawing>
          <wp:inline distT="0" distB="0" distL="0" distR="0" wp14:anchorId="2BBA3D43" wp14:editId="22CD0F34">
            <wp:extent cx="3867690" cy="2572109"/>
            <wp:effectExtent l="0" t="0" r="0" b="0"/>
            <wp:docPr id="7536343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634350" name=""/>
                    <pic:cNvPicPr/>
                  </pic:nvPicPr>
                  <pic:blipFill>
                    <a:blip r:embed="rId19"/>
                    <a:stretch>
                      <a:fillRect/>
                    </a:stretch>
                  </pic:blipFill>
                  <pic:spPr>
                    <a:xfrm>
                      <a:off x="0" y="0"/>
                      <a:ext cx="3867690" cy="2572109"/>
                    </a:xfrm>
                    <a:prstGeom prst="rect">
                      <a:avLst/>
                    </a:prstGeom>
                  </pic:spPr>
                </pic:pic>
              </a:graphicData>
            </a:graphic>
          </wp:inline>
        </w:drawing>
      </w:r>
    </w:p>
    <w:p w14:paraId="129FF1CE" w14:textId="77777777" w:rsidR="004B54E5" w:rsidRDefault="004B54E5"/>
    <w:p w14:paraId="1D0C254F" w14:textId="77777777" w:rsidR="004B54E5" w:rsidRDefault="004B54E5">
      <w:r>
        <w:t>14</w:t>
      </w:r>
    </w:p>
    <w:p w14:paraId="76000763" w14:textId="77777777" w:rsidR="00127507" w:rsidRDefault="00127507"/>
    <w:p w14:paraId="7A2849F0" w14:textId="77777777" w:rsidR="00127507" w:rsidRDefault="00127507">
      <w:r w:rsidRPr="00127507">
        <w:rPr>
          <w:noProof/>
        </w:rPr>
        <w:drawing>
          <wp:inline distT="0" distB="0" distL="0" distR="0" wp14:anchorId="2FCD0BE4" wp14:editId="684E0709">
            <wp:extent cx="3905795" cy="2600688"/>
            <wp:effectExtent l="0" t="0" r="0" b="9525"/>
            <wp:docPr id="17338083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808385" name=""/>
                    <pic:cNvPicPr/>
                  </pic:nvPicPr>
                  <pic:blipFill>
                    <a:blip r:embed="rId20"/>
                    <a:stretch>
                      <a:fillRect/>
                    </a:stretch>
                  </pic:blipFill>
                  <pic:spPr>
                    <a:xfrm>
                      <a:off x="0" y="0"/>
                      <a:ext cx="3905795" cy="2600688"/>
                    </a:xfrm>
                    <a:prstGeom prst="rect">
                      <a:avLst/>
                    </a:prstGeom>
                  </pic:spPr>
                </pic:pic>
              </a:graphicData>
            </a:graphic>
          </wp:inline>
        </w:drawing>
      </w:r>
    </w:p>
    <w:p w14:paraId="76A96875" w14:textId="77777777" w:rsidR="00127507" w:rsidRDefault="00127507"/>
    <w:p w14:paraId="5C193C79" w14:textId="77777777" w:rsidR="004B54E5" w:rsidRDefault="004B54E5">
      <w:r>
        <w:t>15</w:t>
      </w:r>
    </w:p>
    <w:p w14:paraId="4F31E46B" w14:textId="77777777" w:rsidR="00127507" w:rsidRDefault="00127507">
      <w:r w:rsidRPr="00127507">
        <w:rPr>
          <w:noProof/>
        </w:rPr>
        <w:drawing>
          <wp:inline distT="0" distB="0" distL="0" distR="0" wp14:anchorId="1470E2FA" wp14:editId="49C04A37">
            <wp:extent cx="4563112" cy="2591162"/>
            <wp:effectExtent l="0" t="0" r="8890" b="0"/>
            <wp:docPr id="6203211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321150" name=""/>
                    <pic:cNvPicPr/>
                  </pic:nvPicPr>
                  <pic:blipFill>
                    <a:blip r:embed="rId21"/>
                    <a:stretch>
                      <a:fillRect/>
                    </a:stretch>
                  </pic:blipFill>
                  <pic:spPr>
                    <a:xfrm>
                      <a:off x="0" y="0"/>
                      <a:ext cx="4563112" cy="2591162"/>
                    </a:xfrm>
                    <a:prstGeom prst="rect">
                      <a:avLst/>
                    </a:prstGeom>
                  </pic:spPr>
                </pic:pic>
              </a:graphicData>
            </a:graphic>
          </wp:inline>
        </w:drawing>
      </w:r>
    </w:p>
    <w:p w14:paraId="4814BD61" w14:textId="77777777" w:rsidR="00127507" w:rsidRDefault="00127507"/>
    <w:p w14:paraId="5EB20A47" w14:textId="77777777" w:rsidR="004B54E5" w:rsidRDefault="004B54E5">
      <w:r>
        <w:t>16</w:t>
      </w:r>
    </w:p>
    <w:p w14:paraId="6F41300A" w14:textId="77777777" w:rsidR="00127507" w:rsidRDefault="00127507">
      <w:r w:rsidRPr="00127507">
        <w:rPr>
          <w:noProof/>
        </w:rPr>
        <w:drawing>
          <wp:inline distT="0" distB="0" distL="0" distR="0" wp14:anchorId="70EBFF10" wp14:editId="28A4F5E9">
            <wp:extent cx="3943900" cy="2581635"/>
            <wp:effectExtent l="0" t="0" r="0" b="9525"/>
            <wp:docPr id="16738632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863287" name=""/>
                    <pic:cNvPicPr/>
                  </pic:nvPicPr>
                  <pic:blipFill>
                    <a:blip r:embed="rId22"/>
                    <a:stretch>
                      <a:fillRect/>
                    </a:stretch>
                  </pic:blipFill>
                  <pic:spPr>
                    <a:xfrm>
                      <a:off x="0" y="0"/>
                      <a:ext cx="3943900" cy="2581635"/>
                    </a:xfrm>
                    <a:prstGeom prst="rect">
                      <a:avLst/>
                    </a:prstGeom>
                  </pic:spPr>
                </pic:pic>
              </a:graphicData>
            </a:graphic>
          </wp:inline>
        </w:drawing>
      </w:r>
    </w:p>
    <w:p w14:paraId="32DCDF34" w14:textId="77777777" w:rsidR="00127507" w:rsidRDefault="00127507"/>
    <w:p w14:paraId="5E6B9333" w14:textId="77777777" w:rsidR="004B54E5" w:rsidRDefault="004B54E5">
      <w:r>
        <w:t>17</w:t>
      </w:r>
    </w:p>
    <w:p w14:paraId="5FFAE60A" w14:textId="77777777" w:rsidR="00127507" w:rsidRDefault="00127507">
      <w:r w:rsidRPr="00127507">
        <w:rPr>
          <w:noProof/>
        </w:rPr>
        <w:drawing>
          <wp:inline distT="0" distB="0" distL="0" distR="0" wp14:anchorId="5B7AB11A" wp14:editId="0CE91AE6">
            <wp:extent cx="3896269" cy="2495898"/>
            <wp:effectExtent l="0" t="0" r="9525" b="0"/>
            <wp:docPr id="15070637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063717" name=""/>
                    <pic:cNvPicPr/>
                  </pic:nvPicPr>
                  <pic:blipFill>
                    <a:blip r:embed="rId23"/>
                    <a:stretch>
                      <a:fillRect/>
                    </a:stretch>
                  </pic:blipFill>
                  <pic:spPr>
                    <a:xfrm>
                      <a:off x="0" y="0"/>
                      <a:ext cx="3896269" cy="2495898"/>
                    </a:xfrm>
                    <a:prstGeom prst="rect">
                      <a:avLst/>
                    </a:prstGeom>
                  </pic:spPr>
                </pic:pic>
              </a:graphicData>
            </a:graphic>
          </wp:inline>
        </w:drawing>
      </w:r>
    </w:p>
    <w:p w14:paraId="3757F7A8" w14:textId="77777777" w:rsidR="00127507" w:rsidRDefault="00127507"/>
    <w:p w14:paraId="44C4C2B2" w14:textId="77777777" w:rsidR="004B54E5" w:rsidRDefault="004B54E5">
      <w:r>
        <w:t>18</w:t>
      </w:r>
    </w:p>
    <w:p w14:paraId="4B6DF843" w14:textId="77777777" w:rsidR="00127507" w:rsidRDefault="00127507">
      <w:r w:rsidRPr="00127507">
        <w:rPr>
          <w:noProof/>
        </w:rPr>
        <w:drawing>
          <wp:inline distT="0" distB="0" distL="0" distR="0" wp14:anchorId="65B9A4F9" wp14:editId="1DFABFDF">
            <wp:extent cx="3915321" cy="2114845"/>
            <wp:effectExtent l="0" t="0" r="9525" b="0"/>
            <wp:docPr id="17462199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219913" name=""/>
                    <pic:cNvPicPr/>
                  </pic:nvPicPr>
                  <pic:blipFill>
                    <a:blip r:embed="rId24"/>
                    <a:stretch>
                      <a:fillRect/>
                    </a:stretch>
                  </pic:blipFill>
                  <pic:spPr>
                    <a:xfrm>
                      <a:off x="0" y="0"/>
                      <a:ext cx="3915321" cy="2114845"/>
                    </a:xfrm>
                    <a:prstGeom prst="rect">
                      <a:avLst/>
                    </a:prstGeom>
                  </pic:spPr>
                </pic:pic>
              </a:graphicData>
            </a:graphic>
          </wp:inline>
        </w:drawing>
      </w:r>
    </w:p>
    <w:p w14:paraId="54D9F4C3" w14:textId="77777777" w:rsidR="00127507" w:rsidRDefault="00127507"/>
    <w:p w14:paraId="488FAF30" w14:textId="77777777" w:rsidR="004B54E5" w:rsidRDefault="004B54E5"/>
    <w:p w14:paraId="4B408FD1" w14:textId="77777777" w:rsidR="004B54E5" w:rsidRDefault="004B54E5"/>
    <w:p w14:paraId="06DA146E" w14:textId="77777777" w:rsidR="004B54E5" w:rsidRDefault="004B54E5"/>
    <w:p w14:paraId="774E68B8" w14:textId="77777777" w:rsidR="004B54E5" w:rsidRDefault="004B54E5"/>
    <w:p w14:paraId="161453DB" w14:textId="77777777" w:rsidR="004B54E5" w:rsidRDefault="004B54E5"/>
    <w:p w14:paraId="24E1B986" w14:textId="77777777" w:rsidR="004B54E5" w:rsidRDefault="004B54E5">
      <w:r>
        <w:t>19</w:t>
      </w:r>
    </w:p>
    <w:p w14:paraId="02970FAB" w14:textId="77777777" w:rsidR="00127507" w:rsidRDefault="00127507">
      <w:r w:rsidRPr="00127507">
        <w:rPr>
          <w:noProof/>
        </w:rPr>
        <w:drawing>
          <wp:inline distT="0" distB="0" distL="0" distR="0" wp14:anchorId="379F9891" wp14:editId="00ACC241">
            <wp:extent cx="3829584" cy="2524477"/>
            <wp:effectExtent l="0" t="0" r="0" b="9525"/>
            <wp:docPr id="21268616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861608" name=""/>
                    <pic:cNvPicPr/>
                  </pic:nvPicPr>
                  <pic:blipFill>
                    <a:blip r:embed="rId25"/>
                    <a:stretch>
                      <a:fillRect/>
                    </a:stretch>
                  </pic:blipFill>
                  <pic:spPr>
                    <a:xfrm>
                      <a:off x="0" y="0"/>
                      <a:ext cx="3829584" cy="2524477"/>
                    </a:xfrm>
                    <a:prstGeom prst="rect">
                      <a:avLst/>
                    </a:prstGeom>
                  </pic:spPr>
                </pic:pic>
              </a:graphicData>
            </a:graphic>
          </wp:inline>
        </w:drawing>
      </w:r>
    </w:p>
    <w:p w14:paraId="64C7736C" w14:textId="77777777" w:rsidR="00710913" w:rsidRPr="00445507" w:rsidRDefault="00710913" w:rsidP="00710913">
      <w:pPr>
        <w:spacing w:line="300" w:lineRule="atLeast"/>
        <w:outlineLvl w:val="0"/>
        <w:rPr>
          <w:rFonts w:asciiTheme="minorHAnsi" w:eastAsia="Times New Roman" w:hAnsiTheme="minorHAnsi"/>
          <w:b/>
          <w:kern w:val="36"/>
          <w:szCs w:val="24"/>
          <w:lang w:eastAsia="en-GB"/>
          <w14:ligatures w14:val="none"/>
        </w:rPr>
      </w:pPr>
      <w:r w:rsidRPr="00445507">
        <w:rPr>
          <w:rFonts w:asciiTheme="minorHAnsi" w:eastAsia="Times New Roman" w:hAnsiTheme="minorHAnsi"/>
          <w:b/>
          <w:kern w:val="36"/>
          <w:szCs w:val="24"/>
          <w:lang w:eastAsia="en-GB"/>
          <w14:ligatures w14:val="none"/>
        </w:rPr>
        <w:t>Summary of EACC Meeting – 29 January 2026</w:t>
      </w:r>
    </w:p>
    <w:p w14:paraId="52A3DACA" w14:textId="77777777" w:rsidR="00710913" w:rsidRDefault="00710913" w:rsidP="00710913">
      <w:pPr>
        <w:spacing w:line="300" w:lineRule="atLeast"/>
        <w:outlineLvl w:val="1"/>
        <w:rPr>
          <w:rFonts w:asciiTheme="minorHAnsi" w:eastAsia="Times New Roman" w:hAnsiTheme="minorHAnsi"/>
          <w:b/>
          <w:kern w:val="0"/>
          <w:szCs w:val="24"/>
          <w:lang w:eastAsia="en-GB"/>
          <w14:ligatures w14:val="none"/>
        </w:rPr>
      </w:pPr>
    </w:p>
    <w:p w14:paraId="730D4814" w14:textId="77777777" w:rsidR="00710913" w:rsidRPr="00445507" w:rsidRDefault="00710913" w:rsidP="00710913">
      <w:pPr>
        <w:spacing w:line="300" w:lineRule="atLeast"/>
        <w:outlineLvl w:val="1"/>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1. Overview</w:t>
      </w:r>
    </w:p>
    <w:p w14:paraId="5F931928"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The meeting featured a detailed presentation by </w:t>
      </w:r>
      <w:r w:rsidRPr="00445507">
        <w:rPr>
          <w:rFonts w:asciiTheme="minorHAnsi" w:eastAsia="Times New Roman" w:hAnsiTheme="minorHAnsi"/>
          <w:b/>
          <w:kern w:val="0"/>
          <w:szCs w:val="24"/>
          <w:lang w:eastAsia="en-GB"/>
          <w14:ligatures w14:val="none"/>
        </w:rPr>
        <w:t>Gavin King</w:t>
      </w:r>
      <w:r w:rsidRPr="00445507">
        <w:rPr>
          <w:rFonts w:asciiTheme="minorHAnsi" w:eastAsia="Times New Roman" w:hAnsiTheme="minorHAnsi"/>
          <w:bCs w:val="0"/>
          <w:kern w:val="0"/>
          <w:szCs w:val="24"/>
          <w:lang w:eastAsia="en-GB"/>
          <w14:ligatures w14:val="none"/>
        </w:rPr>
        <w:t>, Head of Democracy and Governance at the City of Edinburgh Council, focusing on:</w:t>
      </w:r>
    </w:p>
    <w:p w14:paraId="2938F0F8" w14:textId="77777777" w:rsidR="00710913" w:rsidRPr="00445507" w:rsidRDefault="00710913" w:rsidP="00710913">
      <w:pPr>
        <w:numPr>
          <w:ilvl w:val="0"/>
          <w:numId w:val="1"/>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Findings from the </w:t>
      </w:r>
      <w:r w:rsidRPr="00445507">
        <w:rPr>
          <w:rFonts w:asciiTheme="minorHAnsi" w:eastAsia="Times New Roman" w:hAnsiTheme="minorHAnsi"/>
          <w:b/>
          <w:kern w:val="0"/>
          <w:szCs w:val="24"/>
          <w:lang w:eastAsia="en-GB"/>
          <w14:ligatures w14:val="none"/>
        </w:rPr>
        <w:t>2025 Community Council Elections Survey</w:t>
      </w:r>
    </w:p>
    <w:p w14:paraId="088120FB" w14:textId="77777777" w:rsidR="00710913" w:rsidRPr="00445507" w:rsidRDefault="00710913" w:rsidP="00710913">
      <w:pPr>
        <w:numPr>
          <w:ilvl w:val="0"/>
          <w:numId w:val="1"/>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Planned reforms for </w:t>
      </w:r>
      <w:r w:rsidRPr="00445507">
        <w:rPr>
          <w:rFonts w:asciiTheme="minorHAnsi" w:eastAsia="Times New Roman" w:hAnsiTheme="minorHAnsi"/>
          <w:b/>
          <w:kern w:val="0"/>
          <w:szCs w:val="24"/>
          <w:lang w:eastAsia="en-GB"/>
          <w14:ligatures w14:val="none"/>
        </w:rPr>
        <w:t>Council 2027</w:t>
      </w:r>
    </w:p>
    <w:p w14:paraId="5CDAEA37" w14:textId="77777777" w:rsidR="00710913" w:rsidRPr="00445507" w:rsidRDefault="00710913" w:rsidP="00710913">
      <w:pPr>
        <w:numPr>
          <w:ilvl w:val="0"/>
          <w:numId w:val="1"/>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Strengthening partnership working between the City Council and Community Councils (CCs)</w:t>
      </w:r>
    </w:p>
    <w:p w14:paraId="55582030"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Following the presentation, an extended question</w:t>
      </w:r>
      <w:r w:rsidRPr="00445507">
        <w:rPr>
          <w:rFonts w:asciiTheme="minorHAnsi" w:eastAsia="Times New Roman" w:hAnsiTheme="minorHAnsi"/>
          <w:bCs w:val="0"/>
          <w:kern w:val="0"/>
          <w:szCs w:val="24"/>
          <w:lang w:eastAsia="en-GB"/>
          <w14:ligatures w14:val="none"/>
        </w:rPr>
        <w:noBreakHyphen/>
        <w:t>and</w:t>
      </w:r>
      <w:r w:rsidRPr="00445507">
        <w:rPr>
          <w:rFonts w:asciiTheme="minorHAnsi" w:eastAsia="Times New Roman" w:hAnsiTheme="minorHAnsi"/>
          <w:bCs w:val="0"/>
          <w:kern w:val="0"/>
          <w:szCs w:val="24"/>
          <w:lang w:eastAsia="en-GB"/>
          <w14:ligatures w14:val="none"/>
        </w:rPr>
        <w:noBreakHyphen/>
        <w:t>answer session involved multiple community councillors raising concerns about barriers to participation, communication challenges, democratic legitimacy, and future governance direction.</w:t>
      </w:r>
    </w:p>
    <w:p w14:paraId="30D7B3F8"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pict w14:anchorId="5258A8F3">
          <v:rect id="_x0000_i1025" style="width:0;height:1.5pt" o:hralign="center" o:hrstd="t" o:hr="t" fillcolor="#a0a0a0" stroked="f"/>
        </w:pict>
      </w:r>
    </w:p>
    <w:p w14:paraId="5E200576" w14:textId="77777777" w:rsidR="00710913" w:rsidRDefault="00710913" w:rsidP="00710913">
      <w:pPr>
        <w:spacing w:line="300" w:lineRule="atLeast"/>
        <w:outlineLvl w:val="0"/>
        <w:rPr>
          <w:rFonts w:asciiTheme="minorHAnsi" w:eastAsia="Times New Roman" w:hAnsiTheme="minorHAnsi"/>
          <w:b/>
          <w:kern w:val="36"/>
          <w:szCs w:val="24"/>
          <w:lang w:eastAsia="en-GB"/>
          <w14:ligatures w14:val="none"/>
        </w:rPr>
      </w:pPr>
    </w:p>
    <w:p w14:paraId="0D7E6DF1" w14:textId="77777777" w:rsidR="00710913" w:rsidRPr="00445507" w:rsidRDefault="00710913" w:rsidP="00710913">
      <w:pPr>
        <w:spacing w:line="300" w:lineRule="atLeast"/>
        <w:outlineLvl w:val="0"/>
        <w:rPr>
          <w:rFonts w:asciiTheme="minorHAnsi" w:eastAsia="Times New Roman" w:hAnsiTheme="minorHAnsi"/>
          <w:b/>
          <w:kern w:val="36"/>
          <w:szCs w:val="24"/>
          <w:lang w:eastAsia="en-GB"/>
          <w14:ligatures w14:val="none"/>
        </w:rPr>
      </w:pPr>
      <w:r w:rsidRPr="00445507">
        <w:rPr>
          <w:rFonts w:asciiTheme="minorHAnsi" w:eastAsia="Times New Roman" w:hAnsiTheme="minorHAnsi"/>
          <w:b/>
          <w:kern w:val="36"/>
          <w:szCs w:val="24"/>
          <w:lang w:eastAsia="en-GB"/>
          <w14:ligatures w14:val="none"/>
        </w:rPr>
        <w:t>2. Summary of Gavin King's Presentation</w:t>
      </w:r>
    </w:p>
    <w:p w14:paraId="464C6382" w14:textId="77777777" w:rsidR="00710913" w:rsidRPr="00445507" w:rsidRDefault="00710913" w:rsidP="00710913">
      <w:pPr>
        <w:spacing w:line="300" w:lineRule="atLeast"/>
        <w:outlineLvl w:val="1"/>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2.1 Survey on 2025 Community Council Elections</w:t>
      </w:r>
    </w:p>
    <w:p w14:paraId="7B924B76"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Two surveys were issued:</w:t>
      </w:r>
    </w:p>
    <w:p w14:paraId="3665FAE2" w14:textId="77777777" w:rsidR="00710913" w:rsidRPr="00445507" w:rsidRDefault="00710913" w:rsidP="00710913">
      <w:pPr>
        <w:numPr>
          <w:ilvl w:val="0"/>
          <w:numId w:val="2"/>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To Community Councillors — </w:t>
      </w:r>
      <w:r w:rsidRPr="00445507">
        <w:rPr>
          <w:rFonts w:asciiTheme="minorHAnsi" w:eastAsia="Times New Roman" w:hAnsiTheme="minorHAnsi"/>
          <w:b/>
          <w:kern w:val="0"/>
          <w:szCs w:val="24"/>
          <w:lang w:eastAsia="en-GB"/>
          <w14:ligatures w14:val="none"/>
        </w:rPr>
        <w:t>26% response rate (131 replies)</w:t>
      </w:r>
    </w:p>
    <w:p w14:paraId="01568440" w14:textId="77777777" w:rsidR="00710913" w:rsidRPr="00445507" w:rsidRDefault="00710913" w:rsidP="00710913">
      <w:pPr>
        <w:numPr>
          <w:ilvl w:val="0"/>
          <w:numId w:val="2"/>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To City Councillors acting as returning officers — </w:t>
      </w:r>
      <w:r w:rsidRPr="00445507">
        <w:rPr>
          <w:rFonts w:asciiTheme="minorHAnsi" w:eastAsia="Times New Roman" w:hAnsiTheme="minorHAnsi"/>
          <w:b/>
          <w:kern w:val="0"/>
          <w:szCs w:val="24"/>
          <w:lang w:eastAsia="en-GB"/>
          <w14:ligatures w14:val="none"/>
        </w:rPr>
        <w:t>32% (20 replies)</w:t>
      </w:r>
    </w:p>
    <w:p w14:paraId="6F1C3E0D"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Gavin emphasised that the responses, while not comprehensive, offered clear insight into areas needing improvement.</w:t>
      </w:r>
    </w:p>
    <w:p w14:paraId="29855869" w14:textId="77777777" w:rsidR="00710913" w:rsidRDefault="00710913" w:rsidP="00710913">
      <w:pPr>
        <w:spacing w:line="300" w:lineRule="atLeast"/>
        <w:outlineLvl w:val="2"/>
        <w:rPr>
          <w:rFonts w:asciiTheme="minorHAnsi" w:eastAsia="Times New Roman" w:hAnsiTheme="minorHAnsi"/>
          <w:b/>
          <w:kern w:val="0"/>
          <w:szCs w:val="24"/>
          <w:lang w:eastAsia="en-GB"/>
          <w14:ligatures w14:val="none"/>
        </w:rPr>
      </w:pPr>
    </w:p>
    <w:p w14:paraId="7B9D7182" w14:textId="77777777" w:rsidR="00710913" w:rsidRPr="00445507" w:rsidRDefault="00710913" w:rsidP="00710913">
      <w:pPr>
        <w:spacing w:line="300" w:lineRule="atLeast"/>
        <w:outlineLvl w:val="2"/>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Five Key Themes Identified</w:t>
      </w:r>
    </w:p>
    <w:p w14:paraId="62187F5C" w14:textId="77777777" w:rsidR="00710913" w:rsidRPr="00445507" w:rsidRDefault="00710913" w:rsidP="00710913">
      <w:pPr>
        <w:spacing w:line="300" w:lineRule="atLeast"/>
        <w:outlineLvl w:val="3"/>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1. Promotion of Community Council Elections</w:t>
      </w:r>
    </w:p>
    <w:p w14:paraId="60DAE56E" w14:textId="77777777" w:rsidR="00710913" w:rsidRPr="00445507" w:rsidRDefault="00710913" w:rsidP="00710913">
      <w:pPr>
        <w:numPr>
          <w:ilvl w:val="0"/>
          <w:numId w:val="3"/>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Only </w:t>
      </w:r>
      <w:r w:rsidRPr="00445507">
        <w:rPr>
          <w:rFonts w:asciiTheme="minorHAnsi" w:eastAsia="Times New Roman" w:hAnsiTheme="minorHAnsi"/>
          <w:b/>
          <w:kern w:val="0"/>
          <w:szCs w:val="24"/>
          <w:lang w:eastAsia="en-GB"/>
          <w14:ligatures w14:val="none"/>
        </w:rPr>
        <w:t>37%</w:t>
      </w:r>
      <w:r w:rsidRPr="00445507">
        <w:rPr>
          <w:rFonts w:asciiTheme="minorHAnsi" w:eastAsia="Times New Roman" w:hAnsiTheme="minorHAnsi"/>
          <w:bCs w:val="0"/>
          <w:kern w:val="0"/>
          <w:szCs w:val="24"/>
          <w:lang w:eastAsia="en-GB"/>
          <w14:ligatures w14:val="none"/>
        </w:rPr>
        <w:t xml:space="preserve"> agreed councils received adequate promotional support.</w:t>
      </w:r>
    </w:p>
    <w:p w14:paraId="48A09436" w14:textId="77777777" w:rsidR="00710913" w:rsidRPr="00445507" w:rsidRDefault="00710913" w:rsidP="00710913">
      <w:pPr>
        <w:numPr>
          <w:ilvl w:val="0"/>
          <w:numId w:val="3"/>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
          <w:kern w:val="0"/>
          <w:szCs w:val="24"/>
          <w:lang w:eastAsia="en-GB"/>
          <w14:ligatures w14:val="none"/>
        </w:rPr>
        <w:t>50%</w:t>
      </w:r>
      <w:r w:rsidRPr="00445507">
        <w:rPr>
          <w:rFonts w:asciiTheme="minorHAnsi" w:eastAsia="Times New Roman" w:hAnsiTheme="minorHAnsi"/>
          <w:bCs w:val="0"/>
          <w:kern w:val="0"/>
          <w:szCs w:val="24"/>
          <w:lang w:eastAsia="en-GB"/>
          <w14:ligatures w14:val="none"/>
        </w:rPr>
        <w:t xml:space="preserve"> felt elections were poorly advertised locally.</w:t>
      </w:r>
    </w:p>
    <w:p w14:paraId="5362C0FF" w14:textId="77777777" w:rsidR="00710913" w:rsidRPr="00445507" w:rsidRDefault="00710913" w:rsidP="00710913">
      <w:pPr>
        <w:numPr>
          <w:ilvl w:val="0"/>
          <w:numId w:val="3"/>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Gavin acknowledged promotional activity is a longstanding weakness and will require </w:t>
      </w:r>
      <w:r w:rsidRPr="00445507">
        <w:rPr>
          <w:rFonts w:asciiTheme="minorHAnsi" w:eastAsia="Times New Roman" w:hAnsiTheme="minorHAnsi"/>
          <w:b/>
          <w:kern w:val="0"/>
          <w:szCs w:val="24"/>
          <w:lang w:eastAsia="en-GB"/>
          <w14:ligatures w14:val="none"/>
        </w:rPr>
        <w:t>greater budget allocation</w:t>
      </w:r>
      <w:r w:rsidRPr="00445507">
        <w:rPr>
          <w:rFonts w:asciiTheme="minorHAnsi" w:eastAsia="Times New Roman" w:hAnsiTheme="minorHAnsi"/>
          <w:bCs w:val="0"/>
          <w:kern w:val="0"/>
          <w:szCs w:val="24"/>
          <w:lang w:eastAsia="en-GB"/>
          <w14:ligatures w14:val="none"/>
        </w:rPr>
        <w:t xml:space="preserve"> and more targeted communications.</w:t>
      </w:r>
    </w:p>
    <w:p w14:paraId="0E92C743" w14:textId="77777777" w:rsidR="00710913" w:rsidRPr="00445507" w:rsidRDefault="00710913" w:rsidP="00710913">
      <w:pPr>
        <w:spacing w:line="300" w:lineRule="atLeast"/>
        <w:outlineLvl w:val="3"/>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2. Nomination Process</w:t>
      </w:r>
    </w:p>
    <w:p w14:paraId="2FF319E7" w14:textId="77777777" w:rsidR="00710913" w:rsidRPr="00445507" w:rsidRDefault="00710913" w:rsidP="00710913">
      <w:pPr>
        <w:numPr>
          <w:ilvl w:val="0"/>
          <w:numId w:val="4"/>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Around </w:t>
      </w:r>
      <w:r w:rsidRPr="00445507">
        <w:rPr>
          <w:rFonts w:asciiTheme="minorHAnsi" w:eastAsia="Times New Roman" w:hAnsiTheme="minorHAnsi"/>
          <w:b/>
          <w:kern w:val="0"/>
          <w:szCs w:val="24"/>
          <w:lang w:eastAsia="en-GB"/>
          <w14:ligatures w14:val="none"/>
        </w:rPr>
        <w:t>75%+</w:t>
      </w:r>
      <w:r w:rsidRPr="00445507">
        <w:rPr>
          <w:rFonts w:asciiTheme="minorHAnsi" w:eastAsia="Times New Roman" w:hAnsiTheme="minorHAnsi"/>
          <w:bCs w:val="0"/>
          <w:kern w:val="0"/>
          <w:szCs w:val="24"/>
          <w:lang w:eastAsia="en-GB"/>
          <w14:ligatures w14:val="none"/>
        </w:rPr>
        <w:t xml:space="preserve"> found forms easy to access, complete, and submit.</w:t>
      </w:r>
    </w:p>
    <w:p w14:paraId="1C356E1D" w14:textId="77777777" w:rsidR="00710913" w:rsidRPr="00445507" w:rsidRDefault="00710913" w:rsidP="00710913">
      <w:pPr>
        <w:numPr>
          <w:ilvl w:val="0"/>
          <w:numId w:val="4"/>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However, Gavin emphasised that even 25% finding the process difficult represents a </w:t>
      </w:r>
      <w:r w:rsidRPr="00445507">
        <w:rPr>
          <w:rFonts w:asciiTheme="minorHAnsi" w:eastAsia="Times New Roman" w:hAnsiTheme="minorHAnsi"/>
          <w:b/>
          <w:kern w:val="0"/>
          <w:szCs w:val="24"/>
          <w:lang w:eastAsia="en-GB"/>
          <w14:ligatures w14:val="none"/>
        </w:rPr>
        <w:t>significant barrier to participation</w:t>
      </w:r>
      <w:r w:rsidRPr="00445507">
        <w:rPr>
          <w:rFonts w:asciiTheme="minorHAnsi" w:eastAsia="Times New Roman" w:hAnsiTheme="minorHAnsi"/>
          <w:bCs w:val="0"/>
          <w:kern w:val="0"/>
          <w:szCs w:val="24"/>
          <w:lang w:eastAsia="en-GB"/>
          <w14:ligatures w14:val="none"/>
        </w:rPr>
        <w:t>.</w:t>
      </w:r>
    </w:p>
    <w:p w14:paraId="48CE150B" w14:textId="77777777" w:rsidR="00710913" w:rsidRPr="00445507" w:rsidRDefault="00710913" w:rsidP="00710913">
      <w:pPr>
        <w:numPr>
          <w:ilvl w:val="0"/>
          <w:numId w:val="4"/>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Plans include simplifying forms, offering alternative formats, and improving clarity.</w:t>
      </w:r>
    </w:p>
    <w:p w14:paraId="250A1DEA" w14:textId="77777777" w:rsidR="00710913" w:rsidRPr="00445507" w:rsidRDefault="00710913" w:rsidP="00710913">
      <w:pPr>
        <w:spacing w:line="300" w:lineRule="atLeast"/>
        <w:outlineLvl w:val="3"/>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3. Declaration of Acceptance</w:t>
      </w:r>
    </w:p>
    <w:p w14:paraId="102A6876" w14:textId="77777777" w:rsidR="00710913" w:rsidRPr="00445507" w:rsidRDefault="00710913" w:rsidP="00710913">
      <w:pPr>
        <w:numPr>
          <w:ilvl w:val="0"/>
          <w:numId w:val="5"/>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Widespread confusion existed.</w:t>
      </w:r>
    </w:p>
    <w:p w14:paraId="45F63129" w14:textId="77777777" w:rsidR="00710913" w:rsidRPr="00445507" w:rsidRDefault="00710913" w:rsidP="00710913">
      <w:pPr>
        <w:numPr>
          <w:ilvl w:val="0"/>
          <w:numId w:val="5"/>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Gavin accepted the form and process were unclear and require redesign before the next scheme review.</w:t>
      </w:r>
    </w:p>
    <w:p w14:paraId="10C8D7E0" w14:textId="77777777" w:rsidR="00710913" w:rsidRPr="00445507" w:rsidRDefault="00710913" w:rsidP="00710913">
      <w:pPr>
        <w:spacing w:line="300" w:lineRule="atLeast"/>
        <w:outlineLvl w:val="3"/>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4. Training and Induction</w:t>
      </w:r>
    </w:p>
    <w:p w14:paraId="040E6806" w14:textId="77777777" w:rsidR="00710913" w:rsidRPr="00445507" w:rsidRDefault="00710913" w:rsidP="00710913">
      <w:pPr>
        <w:numPr>
          <w:ilvl w:val="0"/>
          <w:numId w:val="6"/>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Many new CC members felt </w:t>
      </w:r>
      <w:r w:rsidRPr="00445507">
        <w:rPr>
          <w:rFonts w:asciiTheme="minorHAnsi" w:eastAsia="Times New Roman" w:hAnsiTheme="minorHAnsi"/>
          <w:b/>
          <w:kern w:val="0"/>
          <w:szCs w:val="24"/>
          <w:lang w:eastAsia="en-GB"/>
          <w14:ligatures w14:val="none"/>
        </w:rPr>
        <w:t>uninformed and unsupported</w:t>
      </w:r>
      <w:r w:rsidRPr="00445507">
        <w:rPr>
          <w:rFonts w:asciiTheme="minorHAnsi" w:eastAsia="Times New Roman" w:hAnsiTheme="minorHAnsi"/>
          <w:bCs w:val="0"/>
          <w:kern w:val="0"/>
          <w:szCs w:val="24"/>
          <w:lang w:eastAsia="en-GB"/>
          <w14:ligatures w14:val="none"/>
        </w:rPr>
        <w:t>.</w:t>
      </w:r>
    </w:p>
    <w:p w14:paraId="37B951C5" w14:textId="77777777" w:rsidR="00710913" w:rsidRPr="00445507" w:rsidRDefault="00710913" w:rsidP="00710913">
      <w:pPr>
        <w:numPr>
          <w:ilvl w:val="0"/>
          <w:numId w:val="6"/>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Council provided induction sessions and online resources, but Gavin admitted the process likely </w:t>
      </w:r>
      <w:r w:rsidRPr="00445507">
        <w:rPr>
          <w:rFonts w:asciiTheme="minorHAnsi" w:eastAsia="Times New Roman" w:hAnsiTheme="minorHAnsi"/>
          <w:b/>
          <w:kern w:val="0"/>
          <w:szCs w:val="24"/>
          <w:lang w:eastAsia="en-GB"/>
          <w14:ligatures w14:val="none"/>
        </w:rPr>
        <w:t>overloaded new councillors early on</w:t>
      </w:r>
      <w:r w:rsidRPr="00445507">
        <w:rPr>
          <w:rFonts w:asciiTheme="minorHAnsi" w:eastAsia="Times New Roman" w:hAnsiTheme="minorHAnsi"/>
          <w:bCs w:val="0"/>
          <w:kern w:val="0"/>
          <w:szCs w:val="24"/>
          <w:lang w:eastAsia="en-GB"/>
          <w14:ligatures w14:val="none"/>
        </w:rPr>
        <w:t>.</w:t>
      </w:r>
    </w:p>
    <w:p w14:paraId="5B82D71E" w14:textId="77777777" w:rsidR="00710913" w:rsidRPr="00445507" w:rsidRDefault="00710913" w:rsidP="00710913">
      <w:pPr>
        <w:numPr>
          <w:ilvl w:val="0"/>
          <w:numId w:val="6"/>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Proposed solution: </w:t>
      </w:r>
      <w:r w:rsidRPr="00445507">
        <w:rPr>
          <w:rFonts w:asciiTheme="minorHAnsi" w:eastAsia="Times New Roman" w:hAnsiTheme="minorHAnsi"/>
          <w:b/>
          <w:kern w:val="0"/>
          <w:szCs w:val="24"/>
          <w:lang w:eastAsia="en-GB"/>
          <w14:ligatures w14:val="none"/>
        </w:rPr>
        <w:t>staggered, continuous training</w:t>
      </w:r>
      <w:r w:rsidRPr="00445507">
        <w:rPr>
          <w:rFonts w:asciiTheme="minorHAnsi" w:eastAsia="Times New Roman" w:hAnsiTheme="minorHAnsi"/>
          <w:bCs w:val="0"/>
          <w:kern w:val="0"/>
          <w:szCs w:val="24"/>
          <w:lang w:eastAsia="en-GB"/>
          <w14:ligatures w14:val="none"/>
        </w:rPr>
        <w:t xml:space="preserve"> throughout the CC term.</w:t>
      </w:r>
    </w:p>
    <w:p w14:paraId="458390F6" w14:textId="77777777" w:rsidR="00710913" w:rsidRPr="00445507" w:rsidRDefault="00710913" w:rsidP="00710913">
      <w:pPr>
        <w:spacing w:line="300" w:lineRule="atLeast"/>
        <w:outlineLvl w:val="3"/>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5. Transition Between CC Terms</w:t>
      </w:r>
    </w:p>
    <w:p w14:paraId="635CF8E5" w14:textId="77777777" w:rsidR="00710913" w:rsidRPr="00445507" w:rsidRDefault="00710913" w:rsidP="00710913">
      <w:pPr>
        <w:numPr>
          <w:ilvl w:val="0"/>
          <w:numId w:val="7"/>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
          <w:kern w:val="0"/>
          <w:szCs w:val="24"/>
          <w:lang w:eastAsia="en-GB"/>
          <w14:ligatures w14:val="none"/>
        </w:rPr>
        <w:t>73%</w:t>
      </w:r>
      <w:r w:rsidRPr="00445507">
        <w:rPr>
          <w:rFonts w:asciiTheme="minorHAnsi" w:eastAsia="Times New Roman" w:hAnsiTheme="minorHAnsi"/>
          <w:bCs w:val="0"/>
          <w:kern w:val="0"/>
          <w:szCs w:val="24"/>
          <w:lang w:eastAsia="en-GB"/>
          <w14:ligatures w14:val="none"/>
        </w:rPr>
        <w:t xml:space="preserve"> felt informed of election timelines; </w:t>
      </w:r>
      <w:r w:rsidRPr="00445507">
        <w:rPr>
          <w:rFonts w:asciiTheme="minorHAnsi" w:eastAsia="Times New Roman" w:hAnsiTheme="minorHAnsi"/>
          <w:b/>
          <w:kern w:val="0"/>
          <w:szCs w:val="24"/>
          <w:lang w:eastAsia="en-GB"/>
          <w14:ligatures w14:val="none"/>
        </w:rPr>
        <w:t>86%</w:t>
      </w:r>
      <w:r w:rsidRPr="00445507">
        <w:rPr>
          <w:rFonts w:asciiTheme="minorHAnsi" w:eastAsia="Times New Roman" w:hAnsiTheme="minorHAnsi"/>
          <w:bCs w:val="0"/>
          <w:kern w:val="0"/>
          <w:szCs w:val="24"/>
          <w:lang w:eastAsia="en-GB"/>
          <w14:ligatures w14:val="none"/>
        </w:rPr>
        <w:t xml:space="preserve"> knew their first meeting date.</w:t>
      </w:r>
    </w:p>
    <w:p w14:paraId="00C546A2" w14:textId="77777777" w:rsidR="00710913" w:rsidRPr="00445507" w:rsidRDefault="00710913" w:rsidP="00710913">
      <w:pPr>
        <w:numPr>
          <w:ilvl w:val="0"/>
          <w:numId w:val="7"/>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Issues arose around </w:t>
      </w:r>
      <w:r w:rsidRPr="00445507">
        <w:rPr>
          <w:rFonts w:asciiTheme="minorHAnsi" w:eastAsia="Times New Roman" w:hAnsiTheme="minorHAnsi"/>
          <w:b/>
          <w:kern w:val="0"/>
          <w:szCs w:val="24"/>
          <w:lang w:eastAsia="en-GB"/>
          <w14:ligatures w14:val="none"/>
        </w:rPr>
        <w:t>handover, continuity, and data sharing</w:t>
      </w:r>
      <w:r w:rsidRPr="00445507">
        <w:rPr>
          <w:rFonts w:asciiTheme="minorHAnsi" w:eastAsia="Times New Roman" w:hAnsiTheme="minorHAnsi"/>
          <w:bCs w:val="0"/>
          <w:kern w:val="0"/>
          <w:szCs w:val="24"/>
          <w:lang w:eastAsia="en-GB"/>
          <w14:ligatures w14:val="none"/>
        </w:rPr>
        <w:t>.</w:t>
      </w:r>
    </w:p>
    <w:p w14:paraId="2B33555F" w14:textId="77777777" w:rsidR="00710913" w:rsidRPr="00445507" w:rsidRDefault="00710913" w:rsidP="00710913">
      <w:pPr>
        <w:numPr>
          <w:ilvl w:val="0"/>
          <w:numId w:val="7"/>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Proposed improvements: </w:t>
      </w:r>
    </w:p>
    <w:p w14:paraId="6B5EF0E8" w14:textId="77777777" w:rsidR="00710913" w:rsidRPr="00445507" w:rsidRDefault="00710913" w:rsidP="00710913">
      <w:pPr>
        <w:numPr>
          <w:ilvl w:val="1"/>
          <w:numId w:val="7"/>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A formal </w:t>
      </w:r>
      <w:r w:rsidRPr="00445507">
        <w:rPr>
          <w:rFonts w:asciiTheme="minorHAnsi" w:eastAsia="Times New Roman" w:hAnsiTheme="minorHAnsi"/>
          <w:b/>
          <w:kern w:val="0"/>
          <w:szCs w:val="24"/>
          <w:lang w:eastAsia="en-GB"/>
          <w14:ligatures w14:val="none"/>
        </w:rPr>
        <w:t>handover checklist</w:t>
      </w:r>
    </w:p>
    <w:p w14:paraId="344CDFFE" w14:textId="77777777" w:rsidR="00710913" w:rsidRPr="00445507" w:rsidRDefault="00710913" w:rsidP="00710913">
      <w:pPr>
        <w:numPr>
          <w:ilvl w:val="1"/>
          <w:numId w:val="7"/>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Clarification of rules allowing </w:t>
      </w:r>
      <w:r w:rsidRPr="00445507">
        <w:rPr>
          <w:rFonts w:asciiTheme="minorHAnsi" w:eastAsia="Times New Roman" w:hAnsiTheme="minorHAnsi"/>
          <w:b/>
          <w:kern w:val="0"/>
          <w:szCs w:val="24"/>
          <w:lang w:eastAsia="en-GB"/>
          <w14:ligatures w14:val="none"/>
        </w:rPr>
        <w:t>email addresses to be shared</w:t>
      </w:r>
      <w:r w:rsidRPr="00445507">
        <w:rPr>
          <w:rFonts w:asciiTheme="minorHAnsi" w:eastAsia="Times New Roman" w:hAnsiTheme="minorHAnsi"/>
          <w:bCs w:val="0"/>
          <w:kern w:val="0"/>
          <w:szCs w:val="24"/>
          <w:lang w:eastAsia="en-GB"/>
          <w14:ligatures w14:val="none"/>
        </w:rPr>
        <w:t xml:space="preserve"> among new CC members</w:t>
      </w:r>
    </w:p>
    <w:p w14:paraId="0439DE21" w14:textId="77777777" w:rsidR="00710913" w:rsidRPr="00445507" w:rsidRDefault="00710913" w:rsidP="00710913">
      <w:pPr>
        <w:numPr>
          <w:ilvl w:val="1"/>
          <w:numId w:val="7"/>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Better guidance for first meetings</w:t>
      </w:r>
    </w:p>
    <w:p w14:paraId="3B0B5D13"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Gavin stressed that improving these five areas is essential for strengthening democratic engagement.</w:t>
      </w:r>
    </w:p>
    <w:p w14:paraId="3DFE6783"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pict w14:anchorId="2E5660A6">
          <v:rect id="_x0000_i1026" style="width:0;height:1.5pt" o:hralign="center" o:hrstd="t" o:hr="t" fillcolor="#a0a0a0" stroked="f"/>
        </w:pict>
      </w:r>
    </w:p>
    <w:p w14:paraId="63D5DC9D" w14:textId="77777777" w:rsidR="00710913" w:rsidRDefault="00710913" w:rsidP="00710913">
      <w:pPr>
        <w:spacing w:line="300" w:lineRule="atLeast"/>
        <w:outlineLvl w:val="1"/>
        <w:rPr>
          <w:rFonts w:asciiTheme="minorHAnsi" w:eastAsia="Times New Roman" w:hAnsiTheme="minorHAnsi"/>
          <w:b/>
          <w:kern w:val="0"/>
          <w:szCs w:val="24"/>
          <w:lang w:eastAsia="en-GB"/>
          <w14:ligatures w14:val="none"/>
        </w:rPr>
      </w:pPr>
    </w:p>
    <w:p w14:paraId="1E7D4C94" w14:textId="77777777" w:rsidR="00710913" w:rsidRPr="00445507" w:rsidRDefault="00710913" w:rsidP="00710913">
      <w:pPr>
        <w:spacing w:line="300" w:lineRule="atLeast"/>
        <w:outlineLvl w:val="1"/>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2.2 Strengthening Engagement Through Forums</w:t>
      </w:r>
    </w:p>
    <w:p w14:paraId="47EF7F90"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The Council’s </w:t>
      </w:r>
      <w:r w:rsidRPr="00445507">
        <w:rPr>
          <w:rFonts w:asciiTheme="minorHAnsi" w:eastAsia="Times New Roman" w:hAnsiTheme="minorHAnsi"/>
          <w:b/>
          <w:kern w:val="0"/>
          <w:szCs w:val="24"/>
          <w:lang w:eastAsia="en-GB"/>
          <w14:ligatures w14:val="none"/>
        </w:rPr>
        <w:t>Culture &amp; Communities Committee</w:t>
      </w:r>
      <w:r w:rsidRPr="00445507">
        <w:rPr>
          <w:rFonts w:asciiTheme="minorHAnsi" w:eastAsia="Times New Roman" w:hAnsiTheme="minorHAnsi"/>
          <w:bCs w:val="0"/>
          <w:kern w:val="0"/>
          <w:szCs w:val="24"/>
          <w:lang w:eastAsia="en-GB"/>
          <w14:ligatures w14:val="none"/>
        </w:rPr>
        <w:t xml:space="preserve"> has agreed to invite all CCs and EACC into a new </w:t>
      </w:r>
      <w:r w:rsidRPr="00445507">
        <w:rPr>
          <w:rFonts w:asciiTheme="minorHAnsi" w:eastAsia="Times New Roman" w:hAnsiTheme="minorHAnsi"/>
          <w:b/>
          <w:kern w:val="0"/>
          <w:szCs w:val="24"/>
          <w:lang w:eastAsia="en-GB"/>
          <w14:ligatures w14:val="none"/>
        </w:rPr>
        <w:t>internal forum</w:t>
      </w:r>
      <w:r w:rsidRPr="00445507">
        <w:rPr>
          <w:rFonts w:asciiTheme="minorHAnsi" w:eastAsia="Times New Roman" w:hAnsiTheme="minorHAnsi"/>
          <w:bCs w:val="0"/>
          <w:kern w:val="0"/>
          <w:szCs w:val="24"/>
          <w:lang w:eastAsia="en-GB"/>
          <w14:ligatures w14:val="none"/>
        </w:rPr>
        <w:t xml:space="preserve"> aimed at:</w:t>
      </w:r>
    </w:p>
    <w:p w14:paraId="49FDA130" w14:textId="77777777" w:rsidR="00710913" w:rsidRPr="00445507" w:rsidRDefault="00710913" w:rsidP="00710913">
      <w:pPr>
        <w:numPr>
          <w:ilvl w:val="0"/>
          <w:numId w:val="8"/>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Improving communication</w:t>
      </w:r>
    </w:p>
    <w:p w14:paraId="221D7B2B" w14:textId="77777777" w:rsidR="00710913" w:rsidRPr="00445507" w:rsidRDefault="00710913" w:rsidP="00710913">
      <w:pPr>
        <w:numPr>
          <w:ilvl w:val="0"/>
          <w:numId w:val="8"/>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Establishing better working relationships</w:t>
      </w:r>
    </w:p>
    <w:p w14:paraId="600AD418" w14:textId="77777777" w:rsidR="00710913" w:rsidRPr="00445507" w:rsidRDefault="00710913" w:rsidP="00710913">
      <w:pPr>
        <w:numPr>
          <w:ilvl w:val="0"/>
          <w:numId w:val="8"/>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Ensuring CCs have greater influence in Council decision</w:t>
      </w:r>
      <w:r w:rsidRPr="00445507">
        <w:rPr>
          <w:rFonts w:asciiTheme="minorHAnsi" w:eastAsia="Times New Roman" w:hAnsiTheme="minorHAnsi"/>
          <w:bCs w:val="0"/>
          <w:kern w:val="0"/>
          <w:szCs w:val="24"/>
          <w:lang w:eastAsia="en-GB"/>
          <w14:ligatures w14:val="none"/>
        </w:rPr>
        <w:noBreakHyphen/>
        <w:t>making</w:t>
      </w:r>
    </w:p>
    <w:p w14:paraId="1A7794C2"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Target launch: </w:t>
      </w:r>
      <w:r w:rsidRPr="00445507">
        <w:rPr>
          <w:rFonts w:asciiTheme="minorHAnsi" w:eastAsia="Times New Roman" w:hAnsiTheme="minorHAnsi"/>
          <w:b/>
          <w:kern w:val="0"/>
          <w:szCs w:val="24"/>
          <w:lang w:eastAsia="en-GB"/>
          <w14:ligatures w14:val="none"/>
        </w:rPr>
        <w:t>February–March 2026</w:t>
      </w:r>
      <w:r w:rsidRPr="00445507">
        <w:rPr>
          <w:rFonts w:asciiTheme="minorHAnsi" w:eastAsia="Times New Roman" w:hAnsiTheme="minorHAnsi"/>
          <w:bCs w:val="0"/>
          <w:kern w:val="0"/>
          <w:szCs w:val="24"/>
          <w:lang w:eastAsia="en-GB"/>
          <w14:ligatures w14:val="none"/>
        </w:rPr>
        <w:t>.</w:t>
      </w:r>
    </w:p>
    <w:p w14:paraId="78928980"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pict w14:anchorId="42C68923">
          <v:rect id="_x0000_i1027" style="width:0;height:1.5pt" o:hralign="center" o:hrstd="t" o:hr="t" fillcolor="#a0a0a0" stroked="f"/>
        </w:pict>
      </w:r>
    </w:p>
    <w:p w14:paraId="28B1E817" w14:textId="77777777" w:rsidR="00710913" w:rsidRDefault="00710913" w:rsidP="00710913">
      <w:pPr>
        <w:spacing w:line="300" w:lineRule="atLeast"/>
        <w:outlineLvl w:val="1"/>
        <w:rPr>
          <w:rFonts w:asciiTheme="minorHAnsi" w:eastAsia="Times New Roman" w:hAnsiTheme="minorHAnsi"/>
          <w:b/>
          <w:kern w:val="0"/>
          <w:szCs w:val="24"/>
          <w:lang w:eastAsia="en-GB"/>
          <w14:ligatures w14:val="none"/>
        </w:rPr>
      </w:pPr>
    </w:p>
    <w:p w14:paraId="7E633C6C" w14:textId="77777777" w:rsidR="00E1554D" w:rsidRDefault="00E1554D" w:rsidP="00710913">
      <w:pPr>
        <w:spacing w:line="300" w:lineRule="atLeast"/>
        <w:outlineLvl w:val="1"/>
        <w:rPr>
          <w:rFonts w:asciiTheme="minorHAnsi" w:eastAsia="Times New Roman" w:hAnsiTheme="minorHAnsi"/>
          <w:b/>
          <w:kern w:val="0"/>
          <w:szCs w:val="24"/>
          <w:lang w:eastAsia="en-GB"/>
          <w14:ligatures w14:val="none"/>
        </w:rPr>
      </w:pPr>
    </w:p>
    <w:p w14:paraId="4C21861C" w14:textId="77777777" w:rsidR="00710913" w:rsidRPr="00445507" w:rsidRDefault="00710913" w:rsidP="00710913">
      <w:pPr>
        <w:spacing w:line="300" w:lineRule="atLeast"/>
        <w:outlineLvl w:val="1"/>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2.3 Council 2027 Reforms</w:t>
      </w:r>
    </w:p>
    <w:p w14:paraId="3D22AC26"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The Council's governance model is reviewed after each election. Gavin outlined major reforms being explored for </w:t>
      </w:r>
      <w:r w:rsidRPr="00445507">
        <w:rPr>
          <w:rFonts w:asciiTheme="minorHAnsi" w:eastAsia="Times New Roman" w:hAnsiTheme="minorHAnsi"/>
          <w:b/>
          <w:kern w:val="0"/>
          <w:szCs w:val="24"/>
          <w:lang w:eastAsia="en-GB"/>
          <w14:ligatures w14:val="none"/>
        </w:rPr>
        <w:t>2027</w:t>
      </w:r>
      <w:r w:rsidRPr="00445507">
        <w:rPr>
          <w:rFonts w:asciiTheme="minorHAnsi" w:eastAsia="Times New Roman" w:hAnsiTheme="minorHAnsi"/>
          <w:bCs w:val="0"/>
          <w:kern w:val="0"/>
          <w:szCs w:val="24"/>
          <w:lang w:eastAsia="en-GB"/>
          <w14:ligatures w14:val="none"/>
        </w:rPr>
        <w:t>, including:</w:t>
      </w:r>
    </w:p>
    <w:p w14:paraId="76330EAF" w14:textId="77777777" w:rsidR="00710913" w:rsidRPr="00445507" w:rsidRDefault="00710913" w:rsidP="00710913">
      <w:pPr>
        <w:spacing w:line="300" w:lineRule="atLeast"/>
        <w:outlineLvl w:val="2"/>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Aims</w:t>
      </w:r>
    </w:p>
    <w:p w14:paraId="1FC74A75" w14:textId="77777777" w:rsidR="00710913" w:rsidRPr="00445507" w:rsidRDefault="00710913" w:rsidP="00710913">
      <w:pPr>
        <w:numPr>
          <w:ilvl w:val="0"/>
          <w:numId w:val="9"/>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Reduce the </w:t>
      </w:r>
      <w:r w:rsidRPr="00445507">
        <w:rPr>
          <w:rFonts w:asciiTheme="minorHAnsi" w:eastAsia="Times New Roman" w:hAnsiTheme="minorHAnsi"/>
          <w:b/>
          <w:kern w:val="0"/>
          <w:szCs w:val="24"/>
          <w:lang w:eastAsia="en-GB"/>
          <w14:ligatures w14:val="none"/>
        </w:rPr>
        <w:t>extremely high burden of committee reports</w:t>
      </w:r>
      <w:r w:rsidRPr="00445507">
        <w:rPr>
          <w:rFonts w:asciiTheme="minorHAnsi" w:eastAsia="Times New Roman" w:hAnsiTheme="minorHAnsi"/>
          <w:bCs w:val="0"/>
          <w:kern w:val="0"/>
          <w:szCs w:val="24"/>
          <w:lang w:eastAsia="en-GB"/>
          <w14:ligatures w14:val="none"/>
        </w:rPr>
        <w:t xml:space="preserve"> (approx. </w:t>
      </w:r>
      <w:r w:rsidRPr="00445507">
        <w:rPr>
          <w:rFonts w:asciiTheme="minorHAnsi" w:eastAsia="Times New Roman" w:hAnsiTheme="minorHAnsi"/>
          <w:b/>
          <w:kern w:val="0"/>
          <w:szCs w:val="24"/>
          <w:lang w:eastAsia="en-GB"/>
          <w14:ligatures w14:val="none"/>
        </w:rPr>
        <w:t>795 annually</w:t>
      </w:r>
      <w:r w:rsidRPr="00445507">
        <w:rPr>
          <w:rFonts w:asciiTheme="minorHAnsi" w:eastAsia="Times New Roman" w:hAnsiTheme="minorHAnsi"/>
          <w:bCs w:val="0"/>
          <w:kern w:val="0"/>
          <w:szCs w:val="24"/>
          <w:lang w:eastAsia="en-GB"/>
          <w14:ligatures w14:val="none"/>
        </w:rPr>
        <w:t xml:space="preserve"> — more than any UK council).</w:t>
      </w:r>
    </w:p>
    <w:p w14:paraId="3B804026" w14:textId="77777777" w:rsidR="00710913" w:rsidRPr="00445507" w:rsidRDefault="00710913" w:rsidP="00710913">
      <w:pPr>
        <w:numPr>
          <w:ilvl w:val="0"/>
          <w:numId w:val="9"/>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Improve decision</w:t>
      </w:r>
      <w:r w:rsidRPr="00445507">
        <w:rPr>
          <w:rFonts w:asciiTheme="minorHAnsi" w:eastAsia="Times New Roman" w:hAnsiTheme="minorHAnsi"/>
          <w:bCs w:val="0"/>
          <w:kern w:val="0"/>
          <w:szCs w:val="24"/>
          <w:lang w:eastAsia="en-GB"/>
          <w14:ligatures w14:val="none"/>
        </w:rPr>
        <w:noBreakHyphen/>
        <w:t>making efficiency</w:t>
      </w:r>
    </w:p>
    <w:p w14:paraId="4229BCE2" w14:textId="77777777" w:rsidR="00710913" w:rsidRPr="00445507" w:rsidRDefault="00710913" w:rsidP="00710913">
      <w:pPr>
        <w:numPr>
          <w:ilvl w:val="0"/>
          <w:numId w:val="9"/>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Strengthen scrutiny and stakeholder engagement</w:t>
      </w:r>
    </w:p>
    <w:p w14:paraId="56400417" w14:textId="77777777" w:rsidR="00710913" w:rsidRPr="00445507" w:rsidRDefault="00710913" w:rsidP="00710913">
      <w:pPr>
        <w:numPr>
          <w:ilvl w:val="0"/>
          <w:numId w:val="9"/>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Modernise committee structures</w:t>
      </w:r>
    </w:p>
    <w:p w14:paraId="70E9C5F6" w14:textId="77777777" w:rsidR="00710913" w:rsidRPr="00445507" w:rsidRDefault="00710913" w:rsidP="00710913">
      <w:pPr>
        <w:numPr>
          <w:ilvl w:val="0"/>
          <w:numId w:val="9"/>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Adapt induction, training, and operational systems for new councillors</w:t>
      </w:r>
    </w:p>
    <w:p w14:paraId="535C65E1" w14:textId="77777777" w:rsidR="00710913" w:rsidRPr="00445507" w:rsidRDefault="00710913" w:rsidP="00710913">
      <w:pPr>
        <w:spacing w:line="300" w:lineRule="atLeast"/>
        <w:outlineLvl w:val="2"/>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Challenges</w:t>
      </w:r>
    </w:p>
    <w:p w14:paraId="1ABD37CA" w14:textId="77777777" w:rsidR="00710913" w:rsidRPr="00445507" w:rsidRDefault="00710913" w:rsidP="00710913">
      <w:pPr>
        <w:numPr>
          <w:ilvl w:val="0"/>
          <w:numId w:val="10"/>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Edinburgh handles far more strategic and planning decisions than other cities.</w:t>
      </w:r>
    </w:p>
    <w:p w14:paraId="68120C0F" w14:textId="77777777" w:rsidR="00710913" w:rsidRPr="00445507" w:rsidRDefault="00710913" w:rsidP="00710913">
      <w:pPr>
        <w:numPr>
          <w:ilvl w:val="0"/>
          <w:numId w:val="10"/>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Committee workload is “</w:t>
      </w:r>
      <w:r w:rsidRPr="00445507">
        <w:rPr>
          <w:rFonts w:asciiTheme="minorHAnsi" w:eastAsia="Times New Roman" w:hAnsiTheme="minorHAnsi"/>
          <w:b/>
          <w:kern w:val="0"/>
          <w:szCs w:val="24"/>
          <w:lang w:eastAsia="en-GB"/>
          <w14:ligatures w14:val="none"/>
        </w:rPr>
        <w:t>breaking the back of the Council</w:t>
      </w:r>
      <w:r w:rsidRPr="00445507">
        <w:rPr>
          <w:rFonts w:asciiTheme="minorHAnsi" w:eastAsia="Times New Roman" w:hAnsiTheme="minorHAnsi"/>
          <w:bCs w:val="0"/>
          <w:kern w:val="0"/>
          <w:szCs w:val="24"/>
          <w:lang w:eastAsia="en-GB"/>
          <w14:ligatures w14:val="none"/>
        </w:rPr>
        <w:t>”.</w:t>
      </w:r>
    </w:p>
    <w:p w14:paraId="176586D3" w14:textId="77777777" w:rsidR="00710913" w:rsidRPr="00445507" w:rsidRDefault="00710913" w:rsidP="00710913">
      <w:pPr>
        <w:numPr>
          <w:ilvl w:val="0"/>
          <w:numId w:val="10"/>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Legal restrictions (e.g., 1973 Act) limit delegation and prevent councillors acting individually.</w:t>
      </w:r>
    </w:p>
    <w:p w14:paraId="2CF20B4B" w14:textId="77777777" w:rsidR="00710913" w:rsidRPr="00445507" w:rsidRDefault="00710913" w:rsidP="00710913">
      <w:pPr>
        <w:numPr>
          <w:ilvl w:val="0"/>
          <w:numId w:val="10"/>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Expected addition of a </w:t>
      </w:r>
      <w:r w:rsidRPr="00445507">
        <w:rPr>
          <w:rFonts w:asciiTheme="minorHAnsi" w:eastAsia="Times New Roman" w:hAnsiTheme="minorHAnsi"/>
          <w:b/>
          <w:kern w:val="0"/>
          <w:szCs w:val="24"/>
          <w:lang w:eastAsia="en-GB"/>
          <w14:ligatures w14:val="none"/>
        </w:rPr>
        <w:t>sixth political group</w:t>
      </w:r>
      <w:r w:rsidRPr="00445507">
        <w:rPr>
          <w:rFonts w:asciiTheme="minorHAnsi" w:eastAsia="Times New Roman" w:hAnsiTheme="minorHAnsi"/>
          <w:bCs w:val="0"/>
          <w:kern w:val="0"/>
          <w:szCs w:val="24"/>
          <w:lang w:eastAsia="en-GB"/>
          <w14:ligatures w14:val="none"/>
        </w:rPr>
        <w:t xml:space="preserve"> in 2027 will complicate majority formation.</w:t>
      </w:r>
    </w:p>
    <w:p w14:paraId="5CA81064" w14:textId="77777777" w:rsidR="00710913" w:rsidRPr="00445507" w:rsidRDefault="00710913" w:rsidP="00710913">
      <w:pPr>
        <w:spacing w:line="300" w:lineRule="atLeast"/>
        <w:outlineLvl w:val="2"/>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Consultation Plans (2026–2027)</w:t>
      </w:r>
    </w:p>
    <w:p w14:paraId="3689A57E" w14:textId="77777777" w:rsidR="00710913" w:rsidRPr="00445507" w:rsidRDefault="00710913" w:rsidP="00710913">
      <w:pPr>
        <w:numPr>
          <w:ilvl w:val="0"/>
          <w:numId w:val="11"/>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Wide engagement across Scotland, England, Wales</w:t>
      </w:r>
    </w:p>
    <w:p w14:paraId="599EB275" w14:textId="77777777" w:rsidR="00710913" w:rsidRPr="00445507" w:rsidRDefault="00710913" w:rsidP="00710913">
      <w:pPr>
        <w:numPr>
          <w:ilvl w:val="0"/>
          <w:numId w:val="11"/>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Consultation with CCs and local groups</w:t>
      </w:r>
    </w:p>
    <w:p w14:paraId="38310A9F" w14:textId="77777777" w:rsidR="00710913" w:rsidRPr="00445507" w:rsidRDefault="00710913" w:rsidP="00710913">
      <w:pPr>
        <w:numPr>
          <w:ilvl w:val="0"/>
          <w:numId w:val="11"/>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Report to current Council in </w:t>
      </w:r>
      <w:r w:rsidRPr="00445507">
        <w:rPr>
          <w:rFonts w:asciiTheme="minorHAnsi" w:eastAsia="Times New Roman" w:hAnsiTheme="minorHAnsi"/>
          <w:b/>
          <w:kern w:val="0"/>
          <w:szCs w:val="24"/>
          <w:lang w:eastAsia="en-GB"/>
          <w14:ligatures w14:val="none"/>
        </w:rPr>
        <w:t>Dec 2026</w:t>
      </w:r>
    </w:p>
    <w:p w14:paraId="4C71409D" w14:textId="77777777" w:rsidR="00710913" w:rsidRPr="00445507" w:rsidRDefault="00710913" w:rsidP="00710913">
      <w:pPr>
        <w:numPr>
          <w:ilvl w:val="0"/>
          <w:numId w:val="11"/>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Reconsidered by new Council in </w:t>
      </w:r>
      <w:r w:rsidRPr="00445507">
        <w:rPr>
          <w:rFonts w:asciiTheme="minorHAnsi" w:eastAsia="Times New Roman" w:hAnsiTheme="minorHAnsi"/>
          <w:b/>
          <w:kern w:val="0"/>
          <w:szCs w:val="24"/>
          <w:lang w:eastAsia="en-GB"/>
          <w14:ligatures w14:val="none"/>
        </w:rPr>
        <w:t>June 2027</w:t>
      </w:r>
    </w:p>
    <w:p w14:paraId="2FC8B27C"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pict w14:anchorId="5587CC78">
          <v:rect id="_x0000_i1028" style="width:0;height:1.5pt" o:hralign="center" o:hrstd="t" o:hr="t" fillcolor="#a0a0a0" stroked="f"/>
        </w:pict>
      </w:r>
    </w:p>
    <w:p w14:paraId="417404A8" w14:textId="77777777" w:rsidR="00710913" w:rsidRDefault="00710913" w:rsidP="00710913">
      <w:pPr>
        <w:spacing w:line="300" w:lineRule="atLeast"/>
        <w:outlineLvl w:val="1"/>
        <w:rPr>
          <w:rFonts w:asciiTheme="minorHAnsi" w:eastAsia="Times New Roman" w:hAnsiTheme="minorHAnsi"/>
          <w:b/>
          <w:kern w:val="0"/>
          <w:szCs w:val="24"/>
          <w:lang w:eastAsia="en-GB"/>
          <w14:ligatures w14:val="none"/>
        </w:rPr>
      </w:pPr>
    </w:p>
    <w:p w14:paraId="1AE3710F" w14:textId="77777777" w:rsidR="00710913" w:rsidRPr="00445507" w:rsidRDefault="00710913" w:rsidP="00710913">
      <w:pPr>
        <w:spacing w:line="300" w:lineRule="atLeast"/>
        <w:outlineLvl w:val="1"/>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2.4 Proposal for Local Area Committees</w:t>
      </w:r>
    </w:p>
    <w:p w14:paraId="2274FFA1"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Gavin outlined early thinking on re</w:t>
      </w:r>
      <w:r w:rsidRPr="00445507">
        <w:rPr>
          <w:rFonts w:asciiTheme="minorHAnsi" w:eastAsia="Times New Roman" w:hAnsiTheme="minorHAnsi"/>
          <w:bCs w:val="0"/>
          <w:kern w:val="0"/>
          <w:szCs w:val="24"/>
          <w:lang w:eastAsia="en-GB"/>
          <w14:ligatures w14:val="none"/>
        </w:rPr>
        <w:noBreakHyphen/>
        <w:t xml:space="preserve">establishing or reimagining </w:t>
      </w:r>
      <w:r w:rsidRPr="00445507">
        <w:rPr>
          <w:rFonts w:asciiTheme="minorHAnsi" w:eastAsia="Times New Roman" w:hAnsiTheme="minorHAnsi"/>
          <w:b/>
          <w:kern w:val="0"/>
          <w:szCs w:val="24"/>
          <w:lang w:eastAsia="en-GB"/>
          <w14:ligatures w14:val="none"/>
        </w:rPr>
        <w:t>local area committees</w:t>
      </w:r>
      <w:r w:rsidRPr="00445507">
        <w:rPr>
          <w:rFonts w:asciiTheme="minorHAnsi" w:eastAsia="Times New Roman" w:hAnsiTheme="minorHAnsi"/>
          <w:bCs w:val="0"/>
          <w:kern w:val="0"/>
          <w:szCs w:val="24"/>
          <w:lang w:eastAsia="en-GB"/>
          <w14:ligatures w14:val="none"/>
        </w:rPr>
        <w:t>, stating:</w:t>
      </w:r>
    </w:p>
    <w:p w14:paraId="7D7F7949" w14:textId="77777777" w:rsidR="00710913" w:rsidRPr="00445507" w:rsidRDefault="00710913" w:rsidP="00710913">
      <w:pPr>
        <w:numPr>
          <w:ilvl w:val="0"/>
          <w:numId w:val="12"/>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Current absence is a “</w:t>
      </w:r>
      <w:r w:rsidRPr="00445507">
        <w:rPr>
          <w:rFonts w:asciiTheme="minorHAnsi" w:eastAsia="Times New Roman" w:hAnsiTheme="minorHAnsi"/>
          <w:b/>
          <w:kern w:val="0"/>
          <w:szCs w:val="24"/>
          <w:lang w:eastAsia="en-GB"/>
          <w14:ligatures w14:val="none"/>
        </w:rPr>
        <w:t>clear weakness</w:t>
      </w:r>
      <w:r w:rsidRPr="00445507">
        <w:rPr>
          <w:rFonts w:asciiTheme="minorHAnsi" w:eastAsia="Times New Roman" w:hAnsiTheme="minorHAnsi"/>
          <w:bCs w:val="0"/>
          <w:kern w:val="0"/>
          <w:szCs w:val="24"/>
          <w:lang w:eastAsia="en-GB"/>
          <w14:ligatures w14:val="none"/>
        </w:rPr>
        <w:t>”.</w:t>
      </w:r>
    </w:p>
    <w:p w14:paraId="1E5CCF65" w14:textId="77777777" w:rsidR="00710913" w:rsidRPr="00445507" w:rsidRDefault="00710913" w:rsidP="00710913">
      <w:pPr>
        <w:numPr>
          <w:ilvl w:val="0"/>
          <w:numId w:val="12"/>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Local committees could </w:t>
      </w:r>
      <w:r w:rsidRPr="00445507">
        <w:rPr>
          <w:rFonts w:asciiTheme="minorHAnsi" w:eastAsia="Times New Roman" w:hAnsiTheme="minorHAnsi"/>
          <w:b/>
          <w:kern w:val="0"/>
          <w:szCs w:val="24"/>
          <w:lang w:eastAsia="en-GB"/>
          <w14:ligatures w14:val="none"/>
        </w:rPr>
        <w:t>improve local decision</w:t>
      </w:r>
      <w:r w:rsidRPr="00445507">
        <w:rPr>
          <w:rFonts w:asciiTheme="minorHAnsi" w:eastAsia="Times New Roman" w:hAnsiTheme="minorHAnsi"/>
          <w:b/>
          <w:kern w:val="0"/>
          <w:szCs w:val="24"/>
          <w:lang w:eastAsia="en-GB"/>
          <w14:ligatures w14:val="none"/>
        </w:rPr>
        <w:noBreakHyphen/>
        <w:t>making and reduce central committee overload</w:t>
      </w:r>
      <w:r w:rsidRPr="00445507">
        <w:rPr>
          <w:rFonts w:asciiTheme="minorHAnsi" w:eastAsia="Times New Roman" w:hAnsiTheme="minorHAnsi"/>
          <w:bCs w:val="0"/>
          <w:kern w:val="0"/>
          <w:szCs w:val="24"/>
          <w:lang w:eastAsia="en-GB"/>
          <w14:ligatures w14:val="none"/>
        </w:rPr>
        <w:t>.</w:t>
      </w:r>
    </w:p>
    <w:p w14:paraId="698D227E" w14:textId="77777777" w:rsidR="00710913" w:rsidRPr="00445507" w:rsidRDefault="00710913" w:rsidP="00710913">
      <w:pPr>
        <w:numPr>
          <w:ilvl w:val="0"/>
          <w:numId w:val="12"/>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Past locality committees were “too large” and poorly devolved.</w:t>
      </w:r>
    </w:p>
    <w:p w14:paraId="66711C94" w14:textId="77777777" w:rsidR="00710913" w:rsidRPr="00445507" w:rsidRDefault="00710913" w:rsidP="00710913">
      <w:pPr>
        <w:numPr>
          <w:ilvl w:val="0"/>
          <w:numId w:val="12"/>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New approach would prioritise: </w:t>
      </w:r>
    </w:p>
    <w:p w14:paraId="1C624DAF" w14:textId="77777777" w:rsidR="00710913" w:rsidRPr="00445507" w:rsidRDefault="00710913" w:rsidP="00710913">
      <w:pPr>
        <w:numPr>
          <w:ilvl w:val="1"/>
          <w:numId w:val="12"/>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Local knowledge</w:t>
      </w:r>
    </w:p>
    <w:p w14:paraId="024AE5FB" w14:textId="77777777" w:rsidR="00710913" w:rsidRPr="00445507" w:rsidRDefault="00710913" w:rsidP="00710913">
      <w:pPr>
        <w:numPr>
          <w:ilvl w:val="1"/>
          <w:numId w:val="12"/>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Faster decisions</w:t>
      </w:r>
    </w:p>
    <w:p w14:paraId="0E657287" w14:textId="77777777" w:rsidR="00710913" w:rsidRPr="00445507" w:rsidRDefault="00710913" w:rsidP="00710913">
      <w:pPr>
        <w:numPr>
          <w:ilvl w:val="1"/>
          <w:numId w:val="12"/>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Better engagement</w:t>
      </w:r>
    </w:p>
    <w:p w14:paraId="64E75C31" w14:textId="77777777" w:rsidR="00710913" w:rsidRPr="00445507" w:rsidRDefault="00710913" w:rsidP="00710913">
      <w:pPr>
        <w:numPr>
          <w:ilvl w:val="1"/>
          <w:numId w:val="12"/>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Operational focus</w:t>
      </w:r>
    </w:p>
    <w:p w14:paraId="1AC8A8A8" w14:textId="77777777" w:rsidR="00710913" w:rsidRPr="00445507" w:rsidRDefault="00710913" w:rsidP="00710913">
      <w:pPr>
        <w:numPr>
          <w:ilvl w:val="0"/>
          <w:numId w:val="12"/>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Still early in development — CC input is essential.</w:t>
      </w:r>
    </w:p>
    <w:p w14:paraId="1EFAFB3E"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pict w14:anchorId="55BBFFBE">
          <v:rect id="_x0000_i1029" style="width:0;height:1.5pt" o:hralign="center" o:hrstd="t" o:hr="t" fillcolor="#a0a0a0" stroked="f"/>
        </w:pict>
      </w:r>
    </w:p>
    <w:p w14:paraId="1D853492" w14:textId="77777777" w:rsidR="00710913" w:rsidRDefault="00710913" w:rsidP="00710913">
      <w:pPr>
        <w:spacing w:line="300" w:lineRule="atLeast"/>
        <w:outlineLvl w:val="0"/>
        <w:rPr>
          <w:rFonts w:asciiTheme="minorHAnsi" w:eastAsia="Times New Roman" w:hAnsiTheme="minorHAnsi"/>
          <w:b/>
          <w:kern w:val="36"/>
          <w:szCs w:val="24"/>
          <w:lang w:eastAsia="en-GB"/>
          <w14:ligatures w14:val="none"/>
        </w:rPr>
      </w:pPr>
    </w:p>
    <w:p w14:paraId="1A3E7D9D" w14:textId="77777777" w:rsidR="00710913" w:rsidRPr="00445507" w:rsidRDefault="00710913" w:rsidP="00710913">
      <w:pPr>
        <w:spacing w:line="300" w:lineRule="atLeast"/>
        <w:outlineLvl w:val="0"/>
        <w:rPr>
          <w:rFonts w:asciiTheme="minorHAnsi" w:eastAsia="Times New Roman" w:hAnsiTheme="minorHAnsi"/>
          <w:b/>
          <w:kern w:val="36"/>
          <w:szCs w:val="24"/>
          <w:lang w:eastAsia="en-GB"/>
          <w14:ligatures w14:val="none"/>
        </w:rPr>
      </w:pPr>
      <w:r w:rsidRPr="00445507">
        <w:rPr>
          <w:rFonts w:asciiTheme="minorHAnsi" w:eastAsia="Times New Roman" w:hAnsiTheme="minorHAnsi"/>
          <w:b/>
          <w:kern w:val="36"/>
          <w:szCs w:val="24"/>
          <w:lang w:eastAsia="en-GB"/>
          <w14:ligatures w14:val="none"/>
        </w:rPr>
        <w:t>3. Summary of Q&amp;A: Key Concerns and Contributions</w:t>
      </w:r>
    </w:p>
    <w:p w14:paraId="6A65A8D4" w14:textId="77777777" w:rsidR="00710913" w:rsidRPr="00445507" w:rsidRDefault="00710913" w:rsidP="00710913">
      <w:pPr>
        <w:spacing w:line="300" w:lineRule="atLeast"/>
        <w:outlineLvl w:val="1"/>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3.1 Democratic Accountability &amp; Role of Elected Councillors</w:t>
      </w:r>
    </w:p>
    <w:p w14:paraId="590AC114"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Andrew Anderson expressed concern that officials may be driving reforms rather than elected members.</w:t>
      </w:r>
      <w:r w:rsidRPr="00445507">
        <w:rPr>
          <w:rFonts w:asciiTheme="minorHAnsi" w:eastAsia="Times New Roman" w:hAnsiTheme="minorHAnsi"/>
          <w:bCs w:val="0"/>
          <w:kern w:val="0"/>
          <w:szCs w:val="24"/>
          <w:lang w:eastAsia="en-GB"/>
          <w14:ligatures w14:val="none"/>
        </w:rPr>
        <w:br/>
        <w:t>Gavin responded that:</w:t>
      </w:r>
    </w:p>
    <w:p w14:paraId="0C9E03F8" w14:textId="77777777" w:rsidR="00710913" w:rsidRPr="00445507" w:rsidRDefault="00710913" w:rsidP="00710913">
      <w:pPr>
        <w:numPr>
          <w:ilvl w:val="0"/>
          <w:numId w:val="13"/>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Officers provide advice, but </w:t>
      </w:r>
      <w:r w:rsidRPr="00445507">
        <w:rPr>
          <w:rFonts w:asciiTheme="minorHAnsi" w:eastAsia="Times New Roman" w:hAnsiTheme="minorHAnsi"/>
          <w:b/>
          <w:kern w:val="0"/>
          <w:szCs w:val="24"/>
          <w:lang w:eastAsia="en-GB"/>
          <w14:ligatures w14:val="none"/>
        </w:rPr>
        <w:t>councillors always decide</w:t>
      </w:r>
      <w:r w:rsidRPr="00445507">
        <w:rPr>
          <w:rFonts w:asciiTheme="minorHAnsi" w:eastAsia="Times New Roman" w:hAnsiTheme="minorHAnsi"/>
          <w:bCs w:val="0"/>
          <w:kern w:val="0"/>
          <w:szCs w:val="24"/>
          <w:lang w:eastAsia="en-GB"/>
          <w14:ligatures w14:val="none"/>
        </w:rPr>
        <w:t>.</w:t>
      </w:r>
    </w:p>
    <w:p w14:paraId="250B038F" w14:textId="77777777" w:rsidR="00710913" w:rsidRPr="00445507" w:rsidRDefault="00710913" w:rsidP="00710913">
      <w:pPr>
        <w:numPr>
          <w:ilvl w:val="0"/>
          <w:numId w:val="13"/>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Multiple political groups ensure nothing is “nodded through”.</w:t>
      </w:r>
    </w:p>
    <w:p w14:paraId="32943CD9" w14:textId="77777777" w:rsidR="00710913" w:rsidRPr="00445507" w:rsidRDefault="00710913" w:rsidP="00710913">
      <w:pPr>
        <w:numPr>
          <w:ilvl w:val="0"/>
          <w:numId w:val="13"/>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The W</w:t>
      </w:r>
      <w:r>
        <w:rPr>
          <w:rFonts w:asciiTheme="minorHAnsi" w:eastAsia="Times New Roman" w:hAnsiTheme="minorHAnsi"/>
          <w:bCs w:val="0"/>
          <w:kern w:val="0"/>
          <w:szCs w:val="24"/>
          <w:lang w:eastAsia="en-GB"/>
          <w14:ligatures w14:val="none"/>
        </w:rPr>
        <w:t>ednesbury</w:t>
      </w:r>
      <w:r w:rsidRPr="00445507">
        <w:rPr>
          <w:rFonts w:asciiTheme="minorHAnsi" w:eastAsia="Times New Roman" w:hAnsiTheme="minorHAnsi"/>
          <w:bCs w:val="0"/>
          <w:kern w:val="0"/>
          <w:szCs w:val="24"/>
          <w:lang w:eastAsia="en-GB"/>
          <w14:ligatures w14:val="none"/>
        </w:rPr>
        <w:t xml:space="preserve"> </w:t>
      </w:r>
      <w:r>
        <w:rPr>
          <w:rFonts w:asciiTheme="minorHAnsi" w:eastAsia="Times New Roman" w:hAnsiTheme="minorHAnsi"/>
          <w:bCs w:val="0"/>
          <w:kern w:val="0"/>
          <w:szCs w:val="24"/>
          <w:lang w:eastAsia="en-GB"/>
          <w14:ligatures w14:val="none"/>
        </w:rPr>
        <w:t>P</w:t>
      </w:r>
      <w:r w:rsidRPr="00445507">
        <w:rPr>
          <w:rFonts w:asciiTheme="minorHAnsi" w:eastAsia="Times New Roman" w:hAnsiTheme="minorHAnsi"/>
          <w:bCs w:val="0"/>
          <w:kern w:val="0"/>
          <w:szCs w:val="24"/>
          <w:lang w:eastAsia="en-GB"/>
          <w14:ligatures w14:val="none"/>
        </w:rPr>
        <w:t>rinciple requires decisions to be based on professional advice.</w:t>
      </w:r>
    </w:p>
    <w:p w14:paraId="7BEF17A3"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Some disagreement arose over the term “lay people”, but discussion moved on.</w:t>
      </w:r>
    </w:p>
    <w:p w14:paraId="1E6ABB02"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pict w14:anchorId="284F084C">
          <v:rect id="_x0000_i1030" style="width:0;height:1.5pt" o:hralign="center" o:hrstd="t" o:hr="t" fillcolor="#a0a0a0" stroked="f"/>
        </w:pict>
      </w:r>
    </w:p>
    <w:p w14:paraId="7F94F9B0" w14:textId="77777777" w:rsidR="00710913" w:rsidRDefault="00710913" w:rsidP="00710913">
      <w:pPr>
        <w:spacing w:line="300" w:lineRule="atLeast"/>
        <w:outlineLvl w:val="1"/>
        <w:rPr>
          <w:rFonts w:asciiTheme="minorHAnsi" w:eastAsia="Times New Roman" w:hAnsiTheme="minorHAnsi"/>
          <w:b/>
          <w:kern w:val="0"/>
          <w:szCs w:val="24"/>
          <w:lang w:eastAsia="en-GB"/>
          <w14:ligatures w14:val="none"/>
        </w:rPr>
      </w:pPr>
    </w:p>
    <w:p w14:paraId="113BDD76" w14:textId="77777777" w:rsidR="00710913" w:rsidRPr="00445507" w:rsidRDefault="00710913" w:rsidP="00710913">
      <w:pPr>
        <w:spacing w:line="300" w:lineRule="atLeast"/>
        <w:outlineLvl w:val="1"/>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3.2 Barriers to Participation &amp; Accessibility</w:t>
      </w:r>
    </w:p>
    <w:p w14:paraId="40ABA98C"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Raised by: Dr Astri </w:t>
      </w:r>
      <w:proofErr w:type="spellStart"/>
      <w:r w:rsidRPr="00445507">
        <w:rPr>
          <w:rFonts w:asciiTheme="minorHAnsi" w:eastAsia="Times New Roman" w:hAnsiTheme="minorHAnsi"/>
          <w:bCs w:val="0"/>
          <w:kern w:val="0"/>
          <w:szCs w:val="24"/>
          <w:lang w:eastAsia="en-GB"/>
          <w14:ligatures w14:val="none"/>
        </w:rPr>
        <w:t>Kvassnes</w:t>
      </w:r>
      <w:proofErr w:type="spellEnd"/>
      <w:r w:rsidRPr="00445507">
        <w:rPr>
          <w:rFonts w:asciiTheme="minorHAnsi" w:eastAsia="Times New Roman" w:hAnsiTheme="minorHAnsi"/>
          <w:bCs w:val="0"/>
          <w:kern w:val="0"/>
          <w:szCs w:val="24"/>
          <w:lang w:eastAsia="en-GB"/>
          <w14:ligatures w14:val="none"/>
        </w:rPr>
        <w:t>, Ian Doig, Tommy McLean</w:t>
      </w:r>
    </w:p>
    <w:p w14:paraId="149423BF" w14:textId="77777777" w:rsidR="00710913" w:rsidRPr="00445507" w:rsidRDefault="00710913" w:rsidP="00710913">
      <w:pPr>
        <w:spacing w:line="300" w:lineRule="atLeast"/>
        <w:outlineLvl w:val="2"/>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Key issues:</w:t>
      </w:r>
    </w:p>
    <w:p w14:paraId="122C1F98" w14:textId="77777777" w:rsidR="00710913" w:rsidRPr="00445507" w:rsidRDefault="00710913" w:rsidP="00710913">
      <w:pPr>
        <w:numPr>
          <w:ilvl w:val="0"/>
          <w:numId w:val="14"/>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Paper</w:t>
      </w:r>
      <w:r w:rsidRPr="00445507">
        <w:rPr>
          <w:rFonts w:asciiTheme="minorHAnsi" w:eastAsia="Times New Roman" w:hAnsiTheme="minorHAnsi"/>
          <w:bCs w:val="0"/>
          <w:kern w:val="0"/>
          <w:szCs w:val="24"/>
          <w:lang w:eastAsia="en-GB"/>
          <w14:ligatures w14:val="none"/>
        </w:rPr>
        <w:noBreakHyphen/>
        <w:t>only nomination forms disadvantage younger/less affluent candidates.</w:t>
      </w:r>
    </w:p>
    <w:p w14:paraId="41C4CF74" w14:textId="77777777" w:rsidR="00710913" w:rsidRPr="00445507" w:rsidRDefault="00710913" w:rsidP="00710913">
      <w:pPr>
        <w:numPr>
          <w:ilvl w:val="0"/>
          <w:numId w:val="14"/>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Suggestion: </w:t>
      </w:r>
      <w:r w:rsidRPr="00445507">
        <w:rPr>
          <w:rFonts w:asciiTheme="minorHAnsi" w:eastAsia="Times New Roman" w:hAnsiTheme="minorHAnsi"/>
          <w:b/>
          <w:kern w:val="0"/>
          <w:szCs w:val="24"/>
          <w:lang w:eastAsia="en-GB"/>
          <w14:ligatures w14:val="none"/>
        </w:rPr>
        <w:t>Forms available in libraries</w:t>
      </w:r>
      <w:r w:rsidRPr="00445507">
        <w:rPr>
          <w:rFonts w:asciiTheme="minorHAnsi" w:eastAsia="Times New Roman" w:hAnsiTheme="minorHAnsi"/>
          <w:bCs w:val="0"/>
          <w:kern w:val="0"/>
          <w:szCs w:val="24"/>
          <w:lang w:eastAsia="en-GB"/>
          <w14:ligatures w14:val="none"/>
        </w:rPr>
        <w:t>.</w:t>
      </w:r>
    </w:p>
    <w:p w14:paraId="365768B0" w14:textId="77777777" w:rsidR="00710913" w:rsidRPr="00445507" w:rsidRDefault="00710913" w:rsidP="00710913">
      <w:pPr>
        <w:numPr>
          <w:ilvl w:val="0"/>
          <w:numId w:val="14"/>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CCs struggle to recruit because timeframes are too short.</w:t>
      </w:r>
    </w:p>
    <w:p w14:paraId="5257EFB8" w14:textId="77777777" w:rsidR="00710913" w:rsidRPr="00445507" w:rsidRDefault="00710913" w:rsidP="00710913">
      <w:pPr>
        <w:numPr>
          <w:ilvl w:val="0"/>
          <w:numId w:val="14"/>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Difficulty obtaining new members’ contact details delays forming functional committees.</w:t>
      </w:r>
    </w:p>
    <w:p w14:paraId="12944023" w14:textId="77777777" w:rsidR="00710913" w:rsidRPr="00445507" w:rsidRDefault="00710913" w:rsidP="00710913">
      <w:pPr>
        <w:numPr>
          <w:ilvl w:val="0"/>
          <w:numId w:val="14"/>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Transition between old and new CCs was effectively a “hard reset”.</w:t>
      </w:r>
    </w:p>
    <w:p w14:paraId="5C6D2D78"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Gavin agreed these were valid criticisms and committed to review.</w:t>
      </w:r>
    </w:p>
    <w:p w14:paraId="63763B9E"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pict w14:anchorId="7AFE1124">
          <v:rect id="_x0000_i1031" style="width:0;height:1.5pt" o:hralign="center" o:hrstd="t" o:hr="t" fillcolor="#a0a0a0" stroked="f"/>
        </w:pict>
      </w:r>
    </w:p>
    <w:p w14:paraId="49DA133C" w14:textId="77777777" w:rsidR="00710913" w:rsidRDefault="00710913" w:rsidP="00710913">
      <w:pPr>
        <w:spacing w:line="300" w:lineRule="atLeast"/>
        <w:outlineLvl w:val="1"/>
        <w:rPr>
          <w:rFonts w:asciiTheme="minorHAnsi" w:eastAsia="Times New Roman" w:hAnsiTheme="minorHAnsi"/>
          <w:b/>
          <w:kern w:val="0"/>
          <w:szCs w:val="24"/>
          <w:lang w:eastAsia="en-GB"/>
          <w14:ligatures w14:val="none"/>
        </w:rPr>
      </w:pPr>
    </w:p>
    <w:p w14:paraId="4E20C1C8" w14:textId="77777777" w:rsidR="00710913" w:rsidRPr="00445507" w:rsidRDefault="00710913" w:rsidP="00710913">
      <w:pPr>
        <w:spacing w:line="300" w:lineRule="atLeast"/>
        <w:outlineLvl w:val="1"/>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3.3 Culture and Understanding Within the Council</w:t>
      </w:r>
    </w:p>
    <w:p w14:paraId="59B6FF74"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Several contributors (Ian Doig, others) felt many officers:</w:t>
      </w:r>
    </w:p>
    <w:p w14:paraId="5C72F143" w14:textId="77777777" w:rsidR="00710913" w:rsidRPr="00445507" w:rsidRDefault="00710913" w:rsidP="00710913">
      <w:pPr>
        <w:numPr>
          <w:ilvl w:val="0"/>
          <w:numId w:val="15"/>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Do not understand CC roles</w:t>
      </w:r>
    </w:p>
    <w:p w14:paraId="409E754D" w14:textId="77777777" w:rsidR="00710913" w:rsidRPr="00445507" w:rsidRDefault="00710913" w:rsidP="00710913">
      <w:pPr>
        <w:numPr>
          <w:ilvl w:val="0"/>
          <w:numId w:val="15"/>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View CCs as inconvenient</w:t>
      </w:r>
    </w:p>
    <w:p w14:paraId="1A06DC46" w14:textId="77777777" w:rsidR="00710913" w:rsidRPr="00445507" w:rsidRDefault="00710913" w:rsidP="00710913">
      <w:pPr>
        <w:numPr>
          <w:ilvl w:val="0"/>
          <w:numId w:val="15"/>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Fail to meaningfully respond or provide timely information</w:t>
      </w:r>
    </w:p>
    <w:p w14:paraId="143D1FFB"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Gavin acknowledged this cultural issue and said internal change is needed.</w:t>
      </w:r>
    </w:p>
    <w:p w14:paraId="08009CA8"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pict w14:anchorId="7FE4817E">
          <v:rect id="_x0000_i1032" style="width:0;height:1.5pt" o:hralign="center" o:hrstd="t" o:hr="t" fillcolor="#a0a0a0" stroked="f"/>
        </w:pict>
      </w:r>
    </w:p>
    <w:p w14:paraId="1A867C8D" w14:textId="77777777" w:rsidR="00710913" w:rsidRDefault="00710913" w:rsidP="00710913">
      <w:pPr>
        <w:spacing w:line="300" w:lineRule="atLeast"/>
        <w:outlineLvl w:val="1"/>
        <w:rPr>
          <w:rFonts w:asciiTheme="minorHAnsi" w:eastAsia="Times New Roman" w:hAnsiTheme="minorHAnsi"/>
          <w:b/>
          <w:kern w:val="0"/>
          <w:szCs w:val="24"/>
          <w:lang w:eastAsia="en-GB"/>
          <w14:ligatures w14:val="none"/>
        </w:rPr>
      </w:pPr>
    </w:p>
    <w:p w14:paraId="3464E472" w14:textId="77777777" w:rsidR="00710913" w:rsidRPr="00445507" w:rsidRDefault="00710913" w:rsidP="00710913">
      <w:pPr>
        <w:spacing w:line="300" w:lineRule="atLeast"/>
        <w:outlineLvl w:val="1"/>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3.4 CC Influence, Impact, and Frustration</w:t>
      </w:r>
    </w:p>
    <w:p w14:paraId="1D9CBE3C"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Repeated theme: CCs feel </w:t>
      </w:r>
      <w:r w:rsidRPr="00445507">
        <w:rPr>
          <w:rFonts w:asciiTheme="minorHAnsi" w:eastAsia="Times New Roman" w:hAnsiTheme="minorHAnsi"/>
          <w:b/>
          <w:kern w:val="0"/>
          <w:szCs w:val="24"/>
          <w:lang w:eastAsia="en-GB"/>
          <w14:ligatures w14:val="none"/>
        </w:rPr>
        <w:t>ignored</w:t>
      </w:r>
      <w:r w:rsidRPr="00445507">
        <w:rPr>
          <w:rFonts w:asciiTheme="minorHAnsi" w:eastAsia="Times New Roman" w:hAnsiTheme="minorHAnsi"/>
          <w:bCs w:val="0"/>
          <w:kern w:val="0"/>
          <w:szCs w:val="24"/>
          <w:lang w:eastAsia="en-GB"/>
          <w14:ligatures w14:val="none"/>
        </w:rPr>
        <w:t>.</w:t>
      </w:r>
    </w:p>
    <w:p w14:paraId="213ACEF4"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Examples:</w:t>
      </w:r>
    </w:p>
    <w:p w14:paraId="6822213C" w14:textId="77777777" w:rsidR="00710913" w:rsidRPr="00445507" w:rsidRDefault="00710913" w:rsidP="00710913">
      <w:pPr>
        <w:numPr>
          <w:ilvl w:val="0"/>
          <w:numId w:val="16"/>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Planning and traffic decisions</w:t>
      </w:r>
    </w:p>
    <w:p w14:paraId="0061D64A" w14:textId="77777777" w:rsidR="00710913" w:rsidRPr="00445507" w:rsidRDefault="00710913" w:rsidP="00710913">
      <w:pPr>
        <w:numPr>
          <w:ilvl w:val="0"/>
          <w:numId w:val="16"/>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Controlled Parking Zone (CPZ) boundary decisions</w:t>
      </w:r>
    </w:p>
    <w:p w14:paraId="4466800B" w14:textId="77777777" w:rsidR="00710913" w:rsidRPr="00445507" w:rsidRDefault="00710913" w:rsidP="00710913">
      <w:pPr>
        <w:numPr>
          <w:ilvl w:val="0"/>
          <w:numId w:val="16"/>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Low response or engagement from council officers</w:t>
      </w:r>
    </w:p>
    <w:p w14:paraId="2B4AF174" w14:textId="77777777" w:rsidR="00710913" w:rsidRPr="00445507" w:rsidRDefault="00710913" w:rsidP="00710913">
      <w:pPr>
        <w:numPr>
          <w:ilvl w:val="0"/>
          <w:numId w:val="16"/>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 xml:space="preserve">Need for </w:t>
      </w:r>
      <w:r w:rsidRPr="00445507">
        <w:rPr>
          <w:rFonts w:asciiTheme="minorHAnsi" w:eastAsia="Times New Roman" w:hAnsiTheme="minorHAnsi"/>
          <w:b/>
          <w:kern w:val="0"/>
          <w:szCs w:val="24"/>
          <w:lang w:eastAsia="en-GB"/>
          <w14:ligatures w14:val="none"/>
        </w:rPr>
        <w:t>demonstrated influence</w:t>
      </w:r>
      <w:r w:rsidRPr="00445507">
        <w:rPr>
          <w:rFonts w:asciiTheme="minorHAnsi" w:eastAsia="Times New Roman" w:hAnsiTheme="minorHAnsi"/>
          <w:bCs w:val="0"/>
          <w:kern w:val="0"/>
          <w:szCs w:val="24"/>
          <w:lang w:eastAsia="en-GB"/>
          <w14:ligatures w14:val="none"/>
        </w:rPr>
        <w:t>, not token consultation</w:t>
      </w:r>
    </w:p>
    <w:p w14:paraId="751DADA1"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Gavin agreed influence must be strengthened for the partnership to work.</w:t>
      </w:r>
    </w:p>
    <w:p w14:paraId="0E9AE610"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pict w14:anchorId="7C48C2DE">
          <v:rect id="_x0000_i1033" style="width:0;height:1.5pt" o:hralign="center" o:hrstd="t" o:hr="t" fillcolor="#a0a0a0" stroked="f"/>
        </w:pict>
      </w:r>
    </w:p>
    <w:p w14:paraId="6778AEEE" w14:textId="77777777" w:rsidR="00710913" w:rsidRDefault="00710913" w:rsidP="00710913">
      <w:pPr>
        <w:spacing w:line="300" w:lineRule="atLeast"/>
        <w:outlineLvl w:val="1"/>
        <w:rPr>
          <w:rFonts w:asciiTheme="minorHAnsi" w:eastAsia="Times New Roman" w:hAnsiTheme="minorHAnsi"/>
          <w:b/>
          <w:kern w:val="0"/>
          <w:szCs w:val="24"/>
          <w:lang w:eastAsia="en-GB"/>
          <w14:ligatures w14:val="none"/>
        </w:rPr>
      </w:pPr>
    </w:p>
    <w:p w14:paraId="1BDBC65E" w14:textId="77777777" w:rsidR="00710913" w:rsidRPr="00445507" w:rsidRDefault="00710913" w:rsidP="00710913">
      <w:pPr>
        <w:spacing w:line="300" w:lineRule="atLeast"/>
        <w:outlineLvl w:val="1"/>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3.5 Suggestions for Reform</w:t>
      </w:r>
    </w:p>
    <w:p w14:paraId="5955B8D2"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Key suggestions from CC members:</w:t>
      </w:r>
    </w:p>
    <w:p w14:paraId="48A044BA" w14:textId="77777777" w:rsidR="00710913" w:rsidRPr="00445507" w:rsidRDefault="00710913" w:rsidP="00710913">
      <w:pPr>
        <w:spacing w:line="300" w:lineRule="atLeast"/>
        <w:outlineLvl w:val="2"/>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1. Reinforce CCs instead of creating new local committees</w:t>
      </w:r>
    </w:p>
    <w:p w14:paraId="477977C0"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(From David Houston)</w:t>
      </w:r>
    </w:p>
    <w:p w14:paraId="19F3D4F9" w14:textId="77777777" w:rsidR="00710913" w:rsidRPr="00445507" w:rsidRDefault="00710913" w:rsidP="00710913">
      <w:pPr>
        <w:numPr>
          <w:ilvl w:val="0"/>
          <w:numId w:val="17"/>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Redirect officer support to existing CCs</w:t>
      </w:r>
    </w:p>
    <w:p w14:paraId="3A3E0E3A" w14:textId="77777777" w:rsidR="00710913" w:rsidRPr="00445507" w:rsidRDefault="00710913" w:rsidP="00710913">
      <w:pPr>
        <w:numPr>
          <w:ilvl w:val="0"/>
          <w:numId w:val="17"/>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Avoid adding bureaucratic layers</w:t>
      </w:r>
    </w:p>
    <w:p w14:paraId="79B4A2A1" w14:textId="77777777" w:rsidR="00710913" w:rsidRPr="00445507" w:rsidRDefault="00710913" w:rsidP="00710913">
      <w:pPr>
        <w:spacing w:line="300" w:lineRule="atLeast"/>
        <w:outlineLvl w:val="2"/>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2. Conduct post</w:t>
      </w:r>
      <w:r w:rsidRPr="00445507">
        <w:rPr>
          <w:rFonts w:asciiTheme="minorHAnsi" w:eastAsia="Times New Roman" w:hAnsiTheme="minorHAnsi"/>
          <w:b/>
          <w:kern w:val="0"/>
          <w:szCs w:val="24"/>
          <w:lang w:eastAsia="en-GB"/>
          <w14:ligatures w14:val="none"/>
        </w:rPr>
        <w:noBreakHyphen/>
        <w:t>induction follow</w:t>
      </w:r>
      <w:r w:rsidRPr="00445507">
        <w:rPr>
          <w:rFonts w:asciiTheme="minorHAnsi" w:eastAsia="Times New Roman" w:hAnsiTheme="minorHAnsi"/>
          <w:b/>
          <w:kern w:val="0"/>
          <w:szCs w:val="24"/>
          <w:lang w:eastAsia="en-GB"/>
          <w14:ligatures w14:val="none"/>
        </w:rPr>
        <w:noBreakHyphen/>
        <w:t>up surveys</w:t>
      </w:r>
    </w:p>
    <w:p w14:paraId="21CFF958"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(From Richard Price)</w:t>
      </w:r>
      <w:r w:rsidRPr="00445507">
        <w:rPr>
          <w:rFonts w:asciiTheme="minorHAnsi" w:eastAsia="Times New Roman" w:hAnsiTheme="minorHAnsi"/>
          <w:bCs w:val="0"/>
          <w:kern w:val="0"/>
          <w:szCs w:val="24"/>
          <w:lang w:eastAsia="en-GB"/>
          <w14:ligatures w14:val="none"/>
        </w:rPr>
        <w:br/>
        <w:t>To understand why new CC members leave prematurely.</w:t>
      </w:r>
    </w:p>
    <w:p w14:paraId="429D6C60" w14:textId="77777777" w:rsidR="00710913" w:rsidRPr="00445507" w:rsidRDefault="00710913" w:rsidP="00710913">
      <w:pPr>
        <w:spacing w:line="300" w:lineRule="atLeast"/>
        <w:outlineLvl w:val="2"/>
        <w:rPr>
          <w:rFonts w:asciiTheme="minorHAnsi" w:eastAsia="Times New Roman" w:hAnsiTheme="minorHAnsi"/>
          <w:b/>
          <w:kern w:val="0"/>
          <w:szCs w:val="24"/>
          <w:lang w:eastAsia="en-GB"/>
          <w14:ligatures w14:val="none"/>
        </w:rPr>
      </w:pPr>
      <w:r w:rsidRPr="00445507">
        <w:rPr>
          <w:rFonts w:asciiTheme="minorHAnsi" w:eastAsia="Times New Roman" w:hAnsiTheme="minorHAnsi"/>
          <w:b/>
          <w:kern w:val="0"/>
          <w:szCs w:val="24"/>
          <w:lang w:eastAsia="en-GB"/>
          <w14:ligatures w14:val="none"/>
        </w:rPr>
        <w:t>3. Use specific case studies</w:t>
      </w:r>
    </w:p>
    <w:p w14:paraId="2C537CB0"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e.g., CPZ decisions, Corstorphine engagement survey</w:t>
      </w:r>
      <w:r w:rsidRPr="00445507">
        <w:rPr>
          <w:rFonts w:asciiTheme="minorHAnsi" w:eastAsia="Times New Roman" w:hAnsiTheme="minorHAnsi"/>
          <w:bCs w:val="0"/>
          <w:kern w:val="0"/>
          <w:szCs w:val="24"/>
          <w:lang w:eastAsia="en-GB"/>
          <w14:ligatures w14:val="none"/>
        </w:rPr>
        <w:br/>
        <w:t>To illustrate where processes failed and how they could be improved.</w:t>
      </w:r>
    </w:p>
    <w:p w14:paraId="19E32F4D"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Gavin welcomed all suggestions.</w:t>
      </w:r>
    </w:p>
    <w:p w14:paraId="3B9A5BC3" w14:textId="77777777" w:rsidR="00710913" w:rsidRPr="00445507" w:rsidRDefault="00710913" w:rsidP="00710913">
      <w:p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pict w14:anchorId="0E68C7D8">
          <v:rect id="_x0000_i1034" style="width:0;height:1.5pt" o:hralign="center" o:hrstd="t" o:hr="t" fillcolor="#a0a0a0" stroked="f"/>
        </w:pict>
      </w:r>
    </w:p>
    <w:p w14:paraId="2BBF29EC" w14:textId="77777777" w:rsidR="00710913" w:rsidRDefault="00710913" w:rsidP="00710913">
      <w:pPr>
        <w:spacing w:line="300" w:lineRule="atLeast"/>
        <w:outlineLvl w:val="0"/>
        <w:rPr>
          <w:rFonts w:asciiTheme="minorHAnsi" w:eastAsia="Times New Roman" w:hAnsiTheme="minorHAnsi"/>
          <w:b/>
          <w:kern w:val="36"/>
          <w:szCs w:val="24"/>
          <w:lang w:eastAsia="en-GB"/>
          <w14:ligatures w14:val="none"/>
        </w:rPr>
      </w:pPr>
    </w:p>
    <w:p w14:paraId="5FB813A8" w14:textId="77777777" w:rsidR="00710913" w:rsidRPr="00445507" w:rsidRDefault="00710913" w:rsidP="00710913">
      <w:pPr>
        <w:spacing w:line="300" w:lineRule="atLeast"/>
        <w:outlineLvl w:val="0"/>
        <w:rPr>
          <w:rFonts w:asciiTheme="minorHAnsi" w:eastAsia="Times New Roman" w:hAnsiTheme="minorHAnsi"/>
          <w:b/>
          <w:kern w:val="36"/>
          <w:szCs w:val="24"/>
          <w:lang w:eastAsia="en-GB"/>
          <w14:ligatures w14:val="none"/>
        </w:rPr>
      </w:pPr>
      <w:r w:rsidRPr="00445507">
        <w:rPr>
          <w:rFonts w:asciiTheme="minorHAnsi" w:eastAsia="Times New Roman" w:hAnsiTheme="minorHAnsi"/>
          <w:b/>
          <w:kern w:val="36"/>
          <w:szCs w:val="24"/>
          <w:lang w:eastAsia="en-GB"/>
          <w14:ligatures w14:val="none"/>
        </w:rPr>
        <w:t>4. Final Messages from Gavin King</w:t>
      </w:r>
    </w:p>
    <w:p w14:paraId="33D6F477" w14:textId="77777777" w:rsidR="00710913" w:rsidRPr="00445507" w:rsidRDefault="00710913" w:rsidP="00710913">
      <w:pPr>
        <w:numPr>
          <w:ilvl w:val="0"/>
          <w:numId w:val="18"/>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All feedback is valued and useful.</w:t>
      </w:r>
    </w:p>
    <w:p w14:paraId="586D4A4D" w14:textId="77777777" w:rsidR="00710913" w:rsidRPr="00445507" w:rsidRDefault="00710913" w:rsidP="00710913">
      <w:pPr>
        <w:numPr>
          <w:ilvl w:val="0"/>
          <w:numId w:val="18"/>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Council is committed to improving processes, training, and relationships.</w:t>
      </w:r>
    </w:p>
    <w:p w14:paraId="73C85A57" w14:textId="77777777" w:rsidR="00710913" w:rsidRPr="00445507" w:rsidRDefault="00710913" w:rsidP="00710913">
      <w:pPr>
        <w:numPr>
          <w:ilvl w:val="0"/>
          <w:numId w:val="18"/>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He recognises the need for cultural change within the Council.</w:t>
      </w:r>
    </w:p>
    <w:p w14:paraId="683EAACC" w14:textId="77777777" w:rsidR="00710913" w:rsidRPr="00445507" w:rsidRDefault="00710913" w:rsidP="00710913">
      <w:pPr>
        <w:numPr>
          <w:ilvl w:val="0"/>
          <w:numId w:val="18"/>
        </w:numPr>
        <w:spacing w:line="300" w:lineRule="atLeast"/>
        <w:rPr>
          <w:rFonts w:asciiTheme="minorHAnsi" w:eastAsia="Times New Roman" w:hAnsiTheme="minorHAnsi"/>
          <w:bCs w:val="0"/>
          <w:kern w:val="0"/>
          <w:szCs w:val="24"/>
          <w:lang w:eastAsia="en-GB"/>
          <w14:ligatures w14:val="none"/>
        </w:rPr>
      </w:pPr>
      <w:r w:rsidRPr="00445507">
        <w:rPr>
          <w:rFonts w:asciiTheme="minorHAnsi" w:eastAsia="Times New Roman" w:hAnsiTheme="minorHAnsi"/>
          <w:bCs w:val="0"/>
          <w:kern w:val="0"/>
          <w:szCs w:val="24"/>
          <w:lang w:eastAsia="en-GB"/>
          <w14:ligatures w14:val="none"/>
        </w:rPr>
        <w:t>Further written feedback and ongoing dialogue are encouraged.</w:t>
      </w:r>
    </w:p>
    <w:p w14:paraId="7840B942" w14:textId="77777777" w:rsidR="004B54E5" w:rsidRDefault="004B54E5"/>
    <w:p w14:paraId="66100446" w14:textId="234001C5" w:rsidR="004B54E5" w:rsidRPr="00710913" w:rsidRDefault="004B54E5">
      <w:pPr>
        <w:rPr>
          <w:b/>
          <w:bCs w:val="0"/>
        </w:rPr>
      </w:pPr>
      <w:r w:rsidRPr="00710913">
        <w:rPr>
          <w:b/>
          <w:bCs w:val="0"/>
        </w:rPr>
        <w:t>Slide 16</w:t>
      </w:r>
    </w:p>
    <w:p w14:paraId="0F80E68C" w14:textId="77777777" w:rsidR="004B54E5" w:rsidRDefault="004B54E5">
      <w:r>
        <w:t>Added comment from Andrew Anderson (Trinity CC)</w:t>
      </w:r>
    </w:p>
    <w:p w14:paraId="5F1938A9" w14:textId="77777777" w:rsidR="004B54E5" w:rsidRPr="00991E9C" w:rsidRDefault="004B54E5" w:rsidP="004B54E5">
      <w:pPr>
        <w:spacing w:before="100" w:beforeAutospacing="1" w:after="100" w:afterAutospacing="1"/>
        <w:rPr>
          <w:rFonts w:ascii="Segoe UI" w:eastAsia="Times New Roman" w:hAnsi="Segoe UI" w:cs="Segoe UI"/>
          <w:bCs w:val="0"/>
          <w:kern w:val="0"/>
          <w:sz w:val="21"/>
          <w:szCs w:val="21"/>
          <w:lang w:eastAsia="en-GB"/>
          <w14:ligatures w14:val="none"/>
        </w:rPr>
      </w:pPr>
      <w:r w:rsidRPr="00991E9C">
        <w:rPr>
          <w:rFonts w:ascii="Segoe UI" w:eastAsia="Times New Roman" w:hAnsi="Segoe UI" w:cs="Segoe UI"/>
          <w:bCs w:val="0"/>
          <w:kern w:val="0"/>
          <w:sz w:val="21"/>
          <w:szCs w:val="21"/>
          <w:lang w:eastAsia="en-GB"/>
          <w14:ligatures w14:val="none"/>
        </w:rPr>
        <w:t xml:space="preserve">Follow-up: this is the meaning of the Wednesbury Principles: "A standard of unreasonableness used in assessing an application for </w:t>
      </w:r>
      <w:hyperlink r:id="rId26" w:tgtFrame="_blank" w:tooltip="https://uk.practicallaw.thomsonreuters.com/4-107-6313?originationcontext=document&amp;transitiontype=documentitem&amp;contextdata=(sc.default)&amp;ppcid=6b7ef884b77441b6a0e3de58997da198" w:history="1">
        <w:r w:rsidRPr="00991E9C">
          <w:rPr>
            <w:rFonts w:ascii="Segoe UI" w:eastAsia="Times New Roman" w:hAnsi="Segoe UI" w:cs="Segoe UI"/>
            <w:b/>
            <w:color w:val="0000FF"/>
            <w:kern w:val="0"/>
            <w:sz w:val="21"/>
            <w:szCs w:val="21"/>
            <w:u w:val="single"/>
            <w:lang w:eastAsia="en-GB"/>
            <w14:ligatures w14:val="none"/>
          </w:rPr>
          <w:t>judicial review</w:t>
        </w:r>
      </w:hyperlink>
      <w:r w:rsidRPr="00991E9C">
        <w:rPr>
          <w:rFonts w:ascii="Segoe UI" w:eastAsia="Times New Roman" w:hAnsi="Segoe UI" w:cs="Segoe UI"/>
          <w:bCs w:val="0"/>
          <w:kern w:val="0"/>
          <w:sz w:val="21"/>
          <w:szCs w:val="21"/>
          <w:lang w:eastAsia="en-GB"/>
          <w14:ligatures w14:val="none"/>
        </w:rPr>
        <w:t xml:space="preserve"> of a public authority's decision. A reasoning or decision is Wednesbury unreasonable (or irrational) if it is so unreasonable that no reasonable person acting reasonably could have made it (</w:t>
      </w:r>
      <w:r w:rsidRPr="00991E9C">
        <w:rPr>
          <w:rFonts w:ascii="Segoe UI" w:eastAsia="Times New Roman" w:hAnsi="Segoe UI" w:cs="Segoe UI"/>
          <w:bCs w:val="0"/>
          <w:i/>
          <w:iCs/>
          <w:kern w:val="0"/>
          <w:sz w:val="21"/>
          <w:szCs w:val="21"/>
          <w:lang w:eastAsia="en-GB"/>
          <w14:ligatures w14:val="none"/>
        </w:rPr>
        <w:t>Associated Provincial Picture Houses Ltd v Wednesbury Corporation (1948) 1 KB 223</w:t>
      </w:r>
      <w:r w:rsidRPr="00991E9C">
        <w:rPr>
          <w:rFonts w:ascii="Segoe UI" w:eastAsia="Times New Roman" w:hAnsi="Segoe UI" w:cs="Segoe UI"/>
          <w:bCs w:val="0"/>
          <w:kern w:val="0"/>
          <w:sz w:val="21"/>
          <w:szCs w:val="21"/>
          <w:lang w:eastAsia="en-GB"/>
          <w14:ligatures w14:val="none"/>
        </w:rPr>
        <w:t xml:space="preserve">). The test is a different (and stricter) test than merely showing that the decision was unreasonable." This decision has been argued about, and has led to differing interpretations, over the last </w:t>
      </w:r>
      <w:r>
        <w:rPr>
          <w:rFonts w:ascii="Segoe UI" w:eastAsia="Times New Roman" w:hAnsi="Segoe UI" w:cs="Segoe UI"/>
          <w:bCs w:val="0"/>
          <w:kern w:val="0"/>
          <w:sz w:val="21"/>
          <w:szCs w:val="21"/>
          <w:lang w:eastAsia="en-GB"/>
          <w14:ligatures w14:val="none"/>
        </w:rPr>
        <w:t>7</w:t>
      </w:r>
      <w:r w:rsidRPr="00991E9C">
        <w:rPr>
          <w:rFonts w:ascii="Segoe UI" w:eastAsia="Times New Roman" w:hAnsi="Segoe UI" w:cs="Segoe UI"/>
          <w:bCs w:val="0"/>
          <w:kern w:val="0"/>
          <w:sz w:val="21"/>
          <w:szCs w:val="21"/>
          <w:lang w:eastAsia="en-GB"/>
          <w14:ligatures w14:val="none"/>
        </w:rPr>
        <w:t>8 years.</w:t>
      </w:r>
    </w:p>
    <w:p w14:paraId="659FA740" w14:textId="6CA30605" w:rsidR="00127507" w:rsidRPr="00C13F00" w:rsidRDefault="00C13F00">
      <w:pPr>
        <w:rPr>
          <w:b/>
          <w:bCs w:val="0"/>
        </w:rPr>
      </w:pPr>
      <w:r w:rsidRPr="00C13F00">
        <w:rPr>
          <w:b/>
          <w:bCs w:val="0"/>
        </w:rPr>
        <w:t>Part 2</w:t>
      </w:r>
    </w:p>
    <w:p w14:paraId="1B05870C" w14:textId="2C8D8281" w:rsidR="00C13F00" w:rsidRPr="00C13F00" w:rsidRDefault="00C13F00">
      <w:pPr>
        <w:rPr>
          <w:b/>
          <w:bCs w:val="0"/>
        </w:rPr>
      </w:pPr>
      <w:r w:rsidRPr="00C13F00">
        <w:rPr>
          <w:b/>
          <w:bCs w:val="0"/>
        </w:rPr>
        <w:t xml:space="preserve">Corstorphine </w:t>
      </w:r>
      <w:proofErr w:type="spellStart"/>
      <w:r w:rsidRPr="00C13F00">
        <w:rPr>
          <w:b/>
          <w:bCs w:val="0"/>
        </w:rPr>
        <w:t>Clermiston</w:t>
      </w:r>
      <w:proofErr w:type="spellEnd"/>
      <w:r w:rsidRPr="00C13F00">
        <w:rPr>
          <w:b/>
          <w:bCs w:val="0"/>
        </w:rPr>
        <w:t xml:space="preserve"> Community Council – The Early Months</w:t>
      </w:r>
    </w:p>
    <w:p w14:paraId="2E90B543" w14:textId="2409E3C2" w:rsidR="00C13F00" w:rsidRDefault="00C13F00">
      <w:pPr>
        <w:rPr>
          <w:b/>
          <w:bCs w:val="0"/>
        </w:rPr>
      </w:pPr>
      <w:r w:rsidRPr="00C13F00">
        <w:rPr>
          <w:b/>
          <w:bCs w:val="0"/>
        </w:rPr>
        <w:t>Donald Rutherford, Chair</w:t>
      </w:r>
    </w:p>
    <w:p w14:paraId="3CBA23C9" w14:textId="77777777" w:rsidR="00F06465" w:rsidRDefault="00F06465">
      <w:pPr>
        <w:rPr>
          <w:b/>
          <w:bCs w:val="0"/>
        </w:rPr>
      </w:pPr>
    </w:p>
    <w:p w14:paraId="4F3DB45E" w14:textId="77777777" w:rsidR="00F06465" w:rsidRPr="00A03BBD" w:rsidRDefault="00F06465" w:rsidP="00A03BBD">
      <w:p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The discussion focused on the experiences and challenges faced by newly formed or recently renewed Community Councils across Edinburgh. Several representatives shared practical barriers, lessons learned, and requests for improved support.</w:t>
      </w:r>
    </w:p>
    <w:p w14:paraId="0D3D6B39" w14:textId="77777777" w:rsidR="00F06465" w:rsidRPr="00A03BBD" w:rsidRDefault="00F06465" w:rsidP="00A03BBD">
      <w:p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pict w14:anchorId="08D23D82">
          <v:rect id="_x0000_i1045" style="width:0;height:1.5pt" o:hralign="center" o:hrstd="t" o:hr="t" fillcolor="#a0a0a0" stroked="f"/>
        </w:pict>
      </w:r>
    </w:p>
    <w:p w14:paraId="0847117F" w14:textId="77777777" w:rsidR="00F06465" w:rsidRPr="00A03BBD" w:rsidRDefault="00F06465" w:rsidP="00A03BBD">
      <w:pPr>
        <w:spacing w:line="300" w:lineRule="atLeast"/>
        <w:outlineLvl w:val="1"/>
        <w:rPr>
          <w:rFonts w:asciiTheme="minorHAnsi" w:eastAsia="Times New Roman" w:hAnsiTheme="minorHAnsi"/>
          <w:b/>
          <w:kern w:val="0"/>
          <w:szCs w:val="24"/>
          <w:lang w:eastAsia="en-GB"/>
          <w14:ligatures w14:val="none"/>
        </w:rPr>
      </w:pPr>
      <w:r w:rsidRPr="00A03BBD">
        <w:rPr>
          <w:rFonts w:asciiTheme="minorHAnsi" w:eastAsia="Times New Roman" w:hAnsiTheme="minorHAnsi"/>
          <w:b/>
          <w:kern w:val="0"/>
          <w:szCs w:val="24"/>
          <w:lang w:eastAsia="en-GB"/>
          <w14:ligatures w14:val="none"/>
        </w:rPr>
        <w:t>1. Challenges Setting Up New Community Councils</w:t>
      </w:r>
    </w:p>
    <w:p w14:paraId="2976F9EC" w14:textId="77777777" w:rsidR="00F06465" w:rsidRPr="00A03BBD" w:rsidRDefault="00F06465" w:rsidP="00A03BBD">
      <w:p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
          <w:kern w:val="0"/>
          <w:szCs w:val="24"/>
          <w:lang w:eastAsia="en-GB"/>
          <w14:ligatures w14:val="none"/>
        </w:rPr>
        <w:t>Donald Rutherford (</w:t>
      </w:r>
      <w:proofErr w:type="spellStart"/>
      <w:r w:rsidRPr="00A03BBD">
        <w:rPr>
          <w:rFonts w:asciiTheme="minorHAnsi" w:eastAsia="Times New Roman" w:hAnsiTheme="minorHAnsi"/>
          <w:b/>
          <w:kern w:val="0"/>
          <w:szCs w:val="24"/>
          <w:lang w:eastAsia="en-GB"/>
          <w14:ligatures w14:val="none"/>
        </w:rPr>
        <w:t>Clermiston</w:t>
      </w:r>
      <w:proofErr w:type="spellEnd"/>
      <w:r w:rsidRPr="00A03BBD">
        <w:rPr>
          <w:rFonts w:asciiTheme="minorHAnsi" w:eastAsia="Times New Roman" w:hAnsiTheme="minorHAnsi"/>
          <w:b/>
          <w:kern w:val="0"/>
          <w:szCs w:val="24"/>
          <w:lang w:eastAsia="en-GB"/>
          <w14:ligatures w14:val="none"/>
        </w:rPr>
        <w:t>):</w:t>
      </w:r>
    </w:p>
    <w:p w14:paraId="545EA2D5" w14:textId="77777777" w:rsidR="00F06465" w:rsidRPr="00A03BBD" w:rsidRDefault="00F06465" w:rsidP="00A03BBD">
      <w:pPr>
        <w:numPr>
          <w:ilvl w:val="0"/>
          <w:numId w:val="19"/>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Most members were entirely new to community council work, making the process daunting.</w:t>
      </w:r>
    </w:p>
    <w:p w14:paraId="4D99A5E3" w14:textId="77777777" w:rsidR="00F06465" w:rsidRPr="00A03BBD" w:rsidRDefault="00F06465" w:rsidP="00A03BBD">
      <w:pPr>
        <w:numPr>
          <w:ilvl w:val="0"/>
          <w:numId w:val="19"/>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
          <w:kern w:val="0"/>
          <w:szCs w:val="24"/>
          <w:lang w:eastAsia="en-GB"/>
          <w14:ligatures w14:val="none"/>
        </w:rPr>
        <w:t>Administrative hurdles:</w:t>
      </w:r>
      <w:r w:rsidRPr="00A03BBD">
        <w:rPr>
          <w:rFonts w:asciiTheme="minorHAnsi" w:eastAsia="Times New Roman" w:hAnsiTheme="minorHAnsi"/>
          <w:bCs w:val="0"/>
          <w:kern w:val="0"/>
          <w:szCs w:val="24"/>
          <w:lang w:eastAsia="en-GB"/>
          <w14:ligatures w14:val="none"/>
        </w:rPr>
        <w:t xml:space="preserve"> </w:t>
      </w:r>
    </w:p>
    <w:p w14:paraId="1A7DCD82" w14:textId="77777777" w:rsidR="00F06465" w:rsidRPr="00A03BBD" w:rsidRDefault="00F06465" w:rsidP="00A03BBD">
      <w:pPr>
        <w:numPr>
          <w:ilvl w:val="1"/>
          <w:numId w:val="19"/>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Difficulty setting up a bank account, which delayed booking venues.</w:t>
      </w:r>
    </w:p>
    <w:p w14:paraId="6741B81C" w14:textId="77777777" w:rsidR="00F06465" w:rsidRPr="00A03BBD" w:rsidRDefault="00F06465" w:rsidP="00A03BBD">
      <w:pPr>
        <w:numPr>
          <w:ilvl w:val="1"/>
          <w:numId w:val="19"/>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Public liability insurance was confusing; more guidance from Governance would’ve helped.</w:t>
      </w:r>
    </w:p>
    <w:p w14:paraId="5F40F9BD" w14:textId="77777777" w:rsidR="00F06465" w:rsidRPr="00A03BBD" w:rsidRDefault="00F06465" w:rsidP="00A03BBD">
      <w:pPr>
        <w:numPr>
          <w:ilvl w:val="1"/>
          <w:numId w:val="19"/>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Setting up websites and email systems from scratch required substantial effort.</w:t>
      </w:r>
    </w:p>
    <w:p w14:paraId="5AB9B342" w14:textId="77777777" w:rsidR="00F06465" w:rsidRPr="00A03BBD" w:rsidRDefault="00F06465" w:rsidP="00A03BBD">
      <w:pPr>
        <w:numPr>
          <w:ilvl w:val="0"/>
          <w:numId w:val="19"/>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
          <w:kern w:val="0"/>
          <w:szCs w:val="24"/>
          <w:lang w:eastAsia="en-GB"/>
          <w14:ligatures w14:val="none"/>
        </w:rPr>
        <w:t>Training gaps:</w:t>
      </w:r>
      <w:r w:rsidRPr="00A03BBD">
        <w:rPr>
          <w:rFonts w:asciiTheme="minorHAnsi" w:eastAsia="Times New Roman" w:hAnsiTheme="minorHAnsi"/>
          <w:bCs w:val="0"/>
          <w:kern w:val="0"/>
          <w:szCs w:val="24"/>
          <w:lang w:eastAsia="en-GB"/>
          <w14:ligatures w14:val="none"/>
        </w:rPr>
        <w:t xml:space="preserve"> </w:t>
      </w:r>
    </w:p>
    <w:p w14:paraId="211EBE86" w14:textId="77777777" w:rsidR="00F06465" w:rsidRPr="00A03BBD" w:rsidRDefault="00F06465" w:rsidP="00A03BBD">
      <w:pPr>
        <w:numPr>
          <w:ilvl w:val="1"/>
          <w:numId w:val="19"/>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New planning officers felt overwhelmed by planning documentation without structured guidance.</w:t>
      </w:r>
    </w:p>
    <w:p w14:paraId="337FE276" w14:textId="77777777" w:rsidR="00F06465" w:rsidRPr="00A03BBD" w:rsidRDefault="00F06465" w:rsidP="00A03BBD">
      <w:pPr>
        <w:numPr>
          <w:ilvl w:val="0"/>
          <w:numId w:val="19"/>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
          <w:kern w:val="0"/>
          <w:szCs w:val="24"/>
          <w:lang w:eastAsia="en-GB"/>
          <w14:ligatures w14:val="none"/>
        </w:rPr>
        <w:t>Scale of responsibility:</w:t>
      </w:r>
      <w:r w:rsidRPr="00A03BBD">
        <w:rPr>
          <w:rFonts w:asciiTheme="minorHAnsi" w:eastAsia="Times New Roman" w:hAnsiTheme="minorHAnsi"/>
          <w:bCs w:val="0"/>
          <w:kern w:val="0"/>
          <w:szCs w:val="24"/>
          <w:lang w:eastAsia="en-GB"/>
          <w14:ligatures w14:val="none"/>
        </w:rPr>
        <w:t xml:space="preserve"> </w:t>
      </w:r>
    </w:p>
    <w:p w14:paraId="4C1FA328" w14:textId="77777777" w:rsidR="00F06465" w:rsidRPr="00A03BBD" w:rsidRDefault="00F06465" w:rsidP="00A03BBD">
      <w:pPr>
        <w:numPr>
          <w:ilvl w:val="1"/>
          <w:numId w:val="19"/>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Large population (~21,000) made community engagement difficult with limited volunteers.</w:t>
      </w:r>
    </w:p>
    <w:p w14:paraId="74C30AA6" w14:textId="77777777" w:rsidR="00F06465" w:rsidRPr="00A03BBD" w:rsidRDefault="00F06465" w:rsidP="00A03BBD">
      <w:pPr>
        <w:numPr>
          <w:ilvl w:val="0"/>
          <w:numId w:val="19"/>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 xml:space="preserve">Suggested </w:t>
      </w:r>
      <w:r w:rsidRPr="00A03BBD">
        <w:rPr>
          <w:rFonts w:asciiTheme="minorHAnsi" w:eastAsia="Times New Roman" w:hAnsiTheme="minorHAnsi"/>
          <w:b/>
          <w:kern w:val="0"/>
          <w:szCs w:val="24"/>
          <w:lang w:eastAsia="en-GB"/>
          <w14:ligatures w14:val="none"/>
        </w:rPr>
        <w:t>mentorship</w:t>
      </w:r>
      <w:r w:rsidRPr="00A03BBD">
        <w:rPr>
          <w:rFonts w:asciiTheme="minorHAnsi" w:eastAsia="Times New Roman" w:hAnsiTheme="minorHAnsi"/>
          <w:bCs w:val="0"/>
          <w:kern w:val="0"/>
          <w:szCs w:val="24"/>
          <w:lang w:eastAsia="en-GB"/>
          <w14:ligatures w14:val="none"/>
        </w:rPr>
        <w:t xml:space="preserve"> from more experienced community councils.</w:t>
      </w:r>
    </w:p>
    <w:p w14:paraId="797C6954" w14:textId="77777777" w:rsidR="00F06465" w:rsidRPr="00A03BBD" w:rsidRDefault="00F06465" w:rsidP="00A03BBD">
      <w:pPr>
        <w:numPr>
          <w:ilvl w:val="0"/>
          <w:numId w:val="19"/>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 xml:space="preserve">Requested </w:t>
      </w:r>
      <w:r w:rsidRPr="00A03BBD">
        <w:rPr>
          <w:rFonts w:asciiTheme="minorHAnsi" w:eastAsia="Times New Roman" w:hAnsiTheme="minorHAnsi"/>
          <w:b/>
          <w:kern w:val="0"/>
          <w:szCs w:val="24"/>
          <w:lang w:eastAsia="en-GB"/>
          <w14:ligatures w14:val="none"/>
        </w:rPr>
        <w:t>online sessions</w:t>
      </w:r>
      <w:r w:rsidRPr="00A03BBD">
        <w:rPr>
          <w:rFonts w:asciiTheme="minorHAnsi" w:eastAsia="Times New Roman" w:hAnsiTheme="minorHAnsi"/>
          <w:bCs w:val="0"/>
          <w:kern w:val="0"/>
          <w:szCs w:val="24"/>
          <w:lang w:eastAsia="en-GB"/>
          <w14:ligatures w14:val="none"/>
        </w:rPr>
        <w:t xml:space="preserve"> tailored for new councils to allow faster Q&amp;A.</w:t>
      </w:r>
    </w:p>
    <w:p w14:paraId="34E1B26E" w14:textId="77777777" w:rsidR="00F06465" w:rsidRPr="00A03BBD" w:rsidRDefault="00F06465" w:rsidP="00A03BBD">
      <w:p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pict w14:anchorId="048E559C">
          <v:rect id="_x0000_i1046" style="width:0;height:1.5pt" o:hralign="center" o:hrstd="t" o:hr="t" fillcolor="#a0a0a0" stroked="f"/>
        </w:pict>
      </w:r>
    </w:p>
    <w:p w14:paraId="5186E3A0" w14:textId="77777777" w:rsidR="00F06465" w:rsidRPr="00A03BBD" w:rsidRDefault="00F06465" w:rsidP="00A03BBD">
      <w:pPr>
        <w:spacing w:line="300" w:lineRule="atLeast"/>
        <w:outlineLvl w:val="1"/>
        <w:rPr>
          <w:rFonts w:asciiTheme="minorHAnsi" w:eastAsia="Times New Roman" w:hAnsiTheme="minorHAnsi"/>
          <w:b/>
          <w:kern w:val="0"/>
          <w:szCs w:val="24"/>
          <w:lang w:eastAsia="en-GB"/>
          <w14:ligatures w14:val="none"/>
        </w:rPr>
      </w:pPr>
      <w:r w:rsidRPr="00A03BBD">
        <w:rPr>
          <w:rFonts w:asciiTheme="minorHAnsi" w:eastAsia="Times New Roman" w:hAnsiTheme="minorHAnsi"/>
          <w:b/>
          <w:kern w:val="0"/>
          <w:szCs w:val="24"/>
          <w:lang w:eastAsia="en-GB"/>
          <w14:ligatures w14:val="none"/>
        </w:rPr>
        <w:t>2. Governance, Minutes, and Expectations</w:t>
      </w:r>
    </w:p>
    <w:p w14:paraId="3ED75DC5" w14:textId="77777777" w:rsidR="00F06465" w:rsidRPr="00A03BBD" w:rsidRDefault="00F06465" w:rsidP="00A03BBD">
      <w:p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
          <w:kern w:val="0"/>
          <w:szCs w:val="24"/>
          <w:lang w:eastAsia="en-GB"/>
          <w14:ligatures w14:val="none"/>
        </w:rPr>
        <w:t xml:space="preserve">Dr Astri JS </w:t>
      </w:r>
      <w:proofErr w:type="spellStart"/>
      <w:r w:rsidRPr="00A03BBD">
        <w:rPr>
          <w:rFonts w:asciiTheme="minorHAnsi" w:eastAsia="Times New Roman" w:hAnsiTheme="minorHAnsi"/>
          <w:b/>
          <w:kern w:val="0"/>
          <w:szCs w:val="24"/>
          <w:lang w:eastAsia="en-GB"/>
          <w14:ligatures w14:val="none"/>
        </w:rPr>
        <w:t>Kvassnes</w:t>
      </w:r>
      <w:proofErr w:type="spellEnd"/>
      <w:r w:rsidRPr="00A03BBD">
        <w:rPr>
          <w:rFonts w:asciiTheme="minorHAnsi" w:eastAsia="Times New Roman" w:hAnsiTheme="minorHAnsi"/>
          <w:b/>
          <w:kern w:val="0"/>
          <w:szCs w:val="24"/>
          <w:lang w:eastAsia="en-GB"/>
          <w14:ligatures w14:val="none"/>
        </w:rPr>
        <w:t>:</w:t>
      </w:r>
    </w:p>
    <w:p w14:paraId="673536F0" w14:textId="77777777" w:rsidR="00F06465" w:rsidRPr="00A03BBD" w:rsidRDefault="00F06465" w:rsidP="00A03BBD">
      <w:pPr>
        <w:numPr>
          <w:ilvl w:val="0"/>
          <w:numId w:val="20"/>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Clarified expectations around minutes: councils won’t lose their voice if late; consequences are mild.</w:t>
      </w:r>
    </w:p>
    <w:p w14:paraId="7F89965C" w14:textId="77777777" w:rsidR="00F06465" w:rsidRPr="00A03BBD" w:rsidRDefault="00F06465" w:rsidP="00A03BBD">
      <w:pPr>
        <w:numPr>
          <w:ilvl w:val="0"/>
          <w:numId w:val="20"/>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 xml:space="preserve">Stressed the need for clear explanations of what tasks </w:t>
      </w:r>
      <w:r w:rsidRPr="00A03BBD">
        <w:rPr>
          <w:rFonts w:asciiTheme="minorHAnsi" w:eastAsia="Times New Roman" w:hAnsiTheme="minorHAnsi"/>
          <w:bCs w:val="0"/>
          <w:i/>
          <w:iCs/>
          <w:kern w:val="0"/>
          <w:szCs w:val="24"/>
          <w:lang w:eastAsia="en-GB"/>
          <w14:ligatures w14:val="none"/>
        </w:rPr>
        <w:t>must</w:t>
      </w:r>
      <w:r w:rsidRPr="00A03BBD">
        <w:rPr>
          <w:rFonts w:asciiTheme="minorHAnsi" w:eastAsia="Times New Roman" w:hAnsiTheme="minorHAnsi"/>
          <w:bCs w:val="0"/>
          <w:kern w:val="0"/>
          <w:szCs w:val="24"/>
          <w:lang w:eastAsia="en-GB"/>
          <w14:ligatures w14:val="none"/>
        </w:rPr>
        <w:t xml:space="preserve"> be done, and how urgent they truly are.</w:t>
      </w:r>
    </w:p>
    <w:p w14:paraId="5C5A4D51" w14:textId="77777777" w:rsidR="00F06465" w:rsidRPr="00A03BBD" w:rsidRDefault="00F06465" w:rsidP="00A03BBD">
      <w:p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pict w14:anchorId="6376E9AF">
          <v:rect id="_x0000_i1047" style="width:0;height:1.5pt" o:hralign="center" o:hrstd="t" o:hr="t" fillcolor="#a0a0a0" stroked="f"/>
        </w:pict>
      </w:r>
    </w:p>
    <w:p w14:paraId="53499CED" w14:textId="77777777" w:rsidR="00D86649" w:rsidRDefault="00D86649" w:rsidP="00A03BBD">
      <w:pPr>
        <w:spacing w:line="300" w:lineRule="atLeast"/>
        <w:outlineLvl w:val="1"/>
        <w:rPr>
          <w:rFonts w:asciiTheme="minorHAnsi" w:eastAsia="Times New Roman" w:hAnsiTheme="minorHAnsi"/>
          <w:b/>
          <w:kern w:val="0"/>
          <w:szCs w:val="24"/>
          <w:lang w:eastAsia="en-GB"/>
          <w14:ligatures w14:val="none"/>
        </w:rPr>
      </w:pPr>
    </w:p>
    <w:p w14:paraId="0F550D0C" w14:textId="17091A7B" w:rsidR="00F06465" w:rsidRPr="00A03BBD" w:rsidRDefault="00F06465" w:rsidP="00A03BBD">
      <w:pPr>
        <w:spacing w:line="300" w:lineRule="atLeast"/>
        <w:outlineLvl w:val="1"/>
        <w:rPr>
          <w:rFonts w:asciiTheme="minorHAnsi" w:eastAsia="Times New Roman" w:hAnsiTheme="minorHAnsi"/>
          <w:b/>
          <w:kern w:val="0"/>
          <w:szCs w:val="24"/>
          <w:lang w:eastAsia="en-GB"/>
          <w14:ligatures w14:val="none"/>
        </w:rPr>
      </w:pPr>
      <w:r w:rsidRPr="00A03BBD">
        <w:rPr>
          <w:rFonts w:asciiTheme="minorHAnsi" w:eastAsia="Times New Roman" w:hAnsiTheme="minorHAnsi"/>
          <w:b/>
          <w:kern w:val="0"/>
          <w:szCs w:val="24"/>
          <w:lang w:eastAsia="en-GB"/>
          <w14:ligatures w14:val="none"/>
        </w:rPr>
        <w:t>3. Experience from Colinton CC</w:t>
      </w:r>
    </w:p>
    <w:p w14:paraId="4CE2390F" w14:textId="77777777" w:rsidR="00F06465" w:rsidRPr="00A03BBD" w:rsidRDefault="00F06465" w:rsidP="00A03BBD">
      <w:p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
          <w:kern w:val="0"/>
          <w:szCs w:val="24"/>
          <w:lang w:eastAsia="en-GB"/>
          <w14:ligatures w14:val="none"/>
        </w:rPr>
        <w:t>David Bewsey:</w:t>
      </w:r>
    </w:p>
    <w:p w14:paraId="1DB3DB07" w14:textId="77777777" w:rsidR="00F06465" w:rsidRPr="00A03BBD" w:rsidRDefault="00F06465" w:rsidP="00A03BBD">
      <w:pPr>
        <w:numPr>
          <w:ilvl w:val="0"/>
          <w:numId w:val="21"/>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Minutes don’t need to be word</w:t>
      </w:r>
      <w:r w:rsidRPr="00A03BBD">
        <w:rPr>
          <w:rFonts w:asciiTheme="minorHAnsi" w:eastAsia="Times New Roman" w:hAnsiTheme="minorHAnsi"/>
          <w:bCs w:val="0"/>
          <w:kern w:val="0"/>
          <w:szCs w:val="24"/>
          <w:lang w:eastAsia="en-GB"/>
          <w14:ligatures w14:val="none"/>
        </w:rPr>
        <w:noBreakHyphen/>
        <w:t>for</w:t>
      </w:r>
      <w:r w:rsidRPr="00A03BBD">
        <w:rPr>
          <w:rFonts w:asciiTheme="minorHAnsi" w:eastAsia="Times New Roman" w:hAnsiTheme="minorHAnsi"/>
          <w:bCs w:val="0"/>
          <w:kern w:val="0"/>
          <w:szCs w:val="24"/>
          <w:lang w:eastAsia="en-GB"/>
          <w14:ligatures w14:val="none"/>
        </w:rPr>
        <w:noBreakHyphen/>
        <w:t xml:space="preserve">word; they should capture: </w:t>
      </w:r>
    </w:p>
    <w:p w14:paraId="17E66892" w14:textId="77777777" w:rsidR="00F06465" w:rsidRPr="00A03BBD" w:rsidRDefault="00F06465" w:rsidP="00A03BBD">
      <w:pPr>
        <w:numPr>
          <w:ilvl w:val="1"/>
          <w:numId w:val="21"/>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key subjects discussed</w:t>
      </w:r>
    </w:p>
    <w:p w14:paraId="7D467862" w14:textId="77777777" w:rsidR="00F06465" w:rsidRPr="00A03BBD" w:rsidRDefault="00F06465" w:rsidP="00A03BBD">
      <w:pPr>
        <w:numPr>
          <w:ilvl w:val="1"/>
          <w:numId w:val="21"/>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decisions made</w:t>
      </w:r>
    </w:p>
    <w:p w14:paraId="13855585" w14:textId="77777777" w:rsidR="00F06465" w:rsidRPr="00A03BBD" w:rsidRDefault="00F06465" w:rsidP="00A03BBD">
      <w:pPr>
        <w:numPr>
          <w:ilvl w:val="1"/>
          <w:numId w:val="21"/>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who made them</w:t>
      </w:r>
    </w:p>
    <w:p w14:paraId="7D2E83FD" w14:textId="77777777" w:rsidR="00F06465" w:rsidRPr="00A03BBD" w:rsidRDefault="00F06465" w:rsidP="00A03BBD">
      <w:pPr>
        <w:numPr>
          <w:ilvl w:val="0"/>
          <w:numId w:val="21"/>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Zoom recordings can help minute</w:t>
      </w:r>
      <w:r w:rsidRPr="00A03BBD">
        <w:rPr>
          <w:rFonts w:asciiTheme="minorHAnsi" w:eastAsia="Times New Roman" w:hAnsiTheme="minorHAnsi"/>
          <w:bCs w:val="0"/>
          <w:kern w:val="0"/>
          <w:szCs w:val="24"/>
          <w:lang w:eastAsia="en-GB"/>
          <w14:ligatures w14:val="none"/>
        </w:rPr>
        <w:noBreakHyphen/>
        <w:t>taking.</w:t>
      </w:r>
    </w:p>
    <w:p w14:paraId="7C8A7558" w14:textId="77777777" w:rsidR="00F06465" w:rsidRPr="00A03BBD" w:rsidRDefault="00F06465" w:rsidP="00A03BBD">
      <w:pPr>
        <w:numPr>
          <w:ilvl w:val="0"/>
          <w:numId w:val="21"/>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 xml:space="preserve">Biggest issue: </w:t>
      </w:r>
      <w:r w:rsidRPr="00A03BBD">
        <w:rPr>
          <w:rFonts w:asciiTheme="minorHAnsi" w:eastAsia="Times New Roman" w:hAnsiTheme="minorHAnsi"/>
          <w:b/>
          <w:kern w:val="0"/>
          <w:szCs w:val="24"/>
          <w:lang w:eastAsia="en-GB"/>
          <w14:ligatures w14:val="none"/>
        </w:rPr>
        <w:t>community engagement</w:t>
      </w:r>
      <w:r w:rsidRPr="00A03BBD">
        <w:rPr>
          <w:rFonts w:asciiTheme="minorHAnsi" w:eastAsia="Times New Roman" w:hAnsiTheme="minorHAnsi"/>
          <w:bCs w:val="0"/>
          <w:kern w:val="0"/>
          <w:szCs w:val="24"/>
          <w:lang w:eastAsia="en-GB"/>
          <w14:ligatures w14:val="none"/>
        </w:rPr>
        <w:t>—attendance dominated by a few individuals with personal issues.</w:t>
      </w:r>
    </w:p>
    <w:p w14:paraId="66C4BBA9" w14:textId="77777777" w:rsidR="00F06465" w:rsidRPr="00A03BBD" w:rsidRDefault="00F06465" w:rsidP="00A03BBD">
      <w:pPr>
        <w:numPr>
          <w:ilvl w:val="0"/>
          <w:numId w:val="21"/>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Warned against councils becoming focused on individual complaints.</w:t>
      </w:r>
    </w:p>
    <w:p w14:paraId="246024A1" w14:textId="77777777" w:rsidR="00F06465" w:rsidRPr="00A03BBD" w:rsidRDefault="00F06465" w:rsidP="00A03BBD">
      <w:pPr>
        <w:numPr>
          <w:ilvl w:val="0"/>
          <w:numId w:val="21"/>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 xml:space="preserve">Praised the published </w:t>
      </w:r>
      <w:r w:rsidRPr="00A03BBD">
        <w:rPr>
          <w:rFonts w:asciiTheme="minorHAnsi" w:eastAsia="Times New Roman" w:hAnsiTheme="minorHAnsi"/>
          <w:b/>
          <w:kern w:val="0"/>
          <w:szCs w:val="24"/>
          <w:lang w:eastAsia="en-GB"/>
          <w14:ligatures w14:val="none"/>
        </w:rPr>
        <w:t>guidelines</w:t>
      </w:r>
      <w:r w:rsidRPr="00A03BBD">
        <w:rPr>
          <w:rFonts w:asciiTheme="minorHAnsi" w:eastAsia="Times New Roman" w:hAnsiTheme="minorHAnsi"/>
          <w:bCs w:val="0"/>
          <w:kern w:val="0"/>
          <w:szCs w:val="24"/>
          <w:lang w:eastAsia="en-GB"/>
          <w14:ligatures w14:val="none"/>
        </w:rPr>
        <w:t>, saying they are clearer than the Scheme.</w:t>
      </w:r>
    </w:p>
    <w:p w14:paraId="1769ECFD" w14:textId="77777777" w:rsidR="00F06465" w:rsidRPr="00A03BBD" w:rsidRDefault="00F06465" w:rsidP="00A03BBD">
      <w:pPr>
        <w:numPr>
          <w:ilvl w:val="0"/>
          <w:numId w:val="21"/>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Offered IT support to other councils.</w:t>
      </w:r>
    </w:p>
    <w:p w14:paraId="55B557BD" w14:textId="77777777" w:rsidR="00F06465" w:rsidRPr="00A03BBD" w:rsidRDefault="00F06465" w:rsidP="00A03BBD">
      <w:p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pict w14:anchorId="63EFB843">
          <v:rect id="_x0000_i1048" style="width:0;height:1.5pt" o:hralign="center" o:hrstd="t" o:hr="t" fillcolor="#a0a0a0" stroked="f"/>
        </w:pict>
      </w:r>
    </w:p>
    <w:p w14:paraId="28F3BF7C" w14:textId="77777777" w:rsidR="00F06465" w:rsidRPr="00A03BBD" w:rsidRDefault="00F06465" w:rsidP="00A03BBD">
      <w:pPr>
        <w:spacing w:line="300" w:lineRule="atLeast"/>
        <w:outlineLvl w:val="1"/>
        <w:rPr>
          <w:rFonts w:asciiTheme="minorHAnsi" w:eastAsia="Times New Roman" w:hAnsiTheme="minorHAnsi"/>
          <w:b/>
          <w:kern w:val="0"/>
          <w:szCs w:val="24"/>
          <w:lang w:eastAsia="en-GB"/>
          <w14:ligatures w14:val="none"/>
        </w:rPr>
      </w:pPr>
      <w:r w:rsidRPr="00A03BBD">
        <w:rPr>
          <w:rFonts w:asciiTheme="minorHAnsi" w:eastAsia="Times New Roman" w:hAnsiTheme="minorHAnsi"/>
          <w:b/>
          <w:kern w:val="0"/>
          <w:szCs w:val="24"/>
          <w:lang w:eastAsia="en-GB"/>
          <w14:ligatures w14:val="none"/>
        </w:rPr>
        <w:t xml:space="preserve">4. Experience from Cramond, Barton &amp; </w:t>
      </w:r>
      <w:proofErr w:type="spellStart"/>
      <w:r w:rsidRPr="00A03BBD">
        <w:rPr>
          <w:rFonts w:asciiTheme="minorHAnsi" w:eastAsia="Times New Roman" w:hAnsiTheme="minorHAnsi"/>
          <w:b/>
          <w:kern w:val="0"/>
          <w:szCs w:val="24"/>
          <w:lang w:eastAsia="en-GB"/>
          <w14:ligatures w14:val="none"/>
        </w:rPr>
        <w:t>Cammo</w:t>
      </w:r>
      <w:proofErr w:type="spellEnd"/>
    </w:p>
    <w:p w14:paraId="2A05B903" w14:textId="77777777" w:rsidR="00F06465" w:rsidRPr="00A03BBD" w:rsidRDefault="00F06465" w:rsidP="00A03BBD">
      <w:p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
          <w:kern w:val="0"/>
          <w:szCs w:val="24"/>
          <w:lang w:eastAsia="en-GB"/>
          <w14:ligatures w14:val="none"/>
        </w:rPr>
        <w:t>John Loudon:</w:t>
      </w:r>
    </w:p>
    <w:p w14:paraId="38976E13" w14:textId="77777777" w:rsidR="00F06465" w:rsidRPr="00A03BBD" w:rsidRDefault="00F06465" w:rsidP="00A03BBD">
      <w:pPr>
        <w:numPr>
          <w:ilvl w:val="0"/>
          <w:numId w:val="22"/>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Council is mostly new members; many have young families and little time.</w:t>
      </w:r>
    </w:p>
    <w:p w14:paraId="24669B68" w14:textId="77777777" w:rsidR="00F06465" w:rsidRPr="00A03BBD" w:rsidRDefault="00F06465" w:rsidP="00A03BBD">
      <w:pPr>
        <w:numPr>
          <w:ilvl w:val="0"/>
          <w:numId w:val="22"/>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No secretary—using AI tools successfully for minutes.</w:t>
      </w:r>
    </w:p>
    <w:p w14:paraId="0F64A9B8" w14:textId="77777777" w:rsidR="00F06465" w:rsidRPr="00A03BBD" w:rsidRDefault="00F06465" w:rsidP="00A03BBD">
      <w:pPr>
        <w:numPr>
          <w:ilvl w:val="0"/>
          <w:numId w:val="22"/>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Initial communication between new members was chaotic due to lack of email addresses.</w:t>
      </w:r>
    </w:p>
    <w:p w14:paraId="23CFAF84" w14:textId="77777777" w:rsidR="00F06465" w:rsidRPr="00A03BBD" w:rsidRDefault="00F06465" w:rsidP="00A03BBD">
      <w:pPr>
        <w:numPr>
          <w:ilvl w:val="0"/>
          <w:numId w:val="22"/>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Faces several major local issues (e.g., Barton Junction, White House Road, airspeed changes), placing heavy demands on a small core of active members.</w:t>
      </w:r>
    </w:p>
    <w:p w14:paraId="718D3337" w14:textId="77777777" w:rsidR="00F06465" w:rsidRPr="00A03BBD" w:rsidRDefault="00F06465" w:rsidP="00A03BBD">
      <w:pPr>
        <w:numPr>
          <w:ilvl w:val="0"/>
          <w:numId w:val="22"/>
        </w:num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t>Difficulty recruiting a new chair.</w:t>
      </w:r>
    </w:p>
    <w:p w14:paraId="50F2C422" w14:textId="77777777" w:rsidR="00F06465" w:rsidRPr="00A03BBD" w:rsidRDefault="00F06465" w:rsidP="00A03BBD">
      <w:pPr>
        <w:spacing w:line="300" w:lineRule="atLeast"/>
        <w:rPr>
          <w:rFonts w:asciiTheme="minorHAnsi" w:eastAsia="Times New Roman" w:hAnsiTheme="minorHAnsi"/>
          <w:bCs w:val="0"/>
          <w:kern w:val="0"/>
          <w:szCs w:val="24"/>
          <w:lang w:eastAsia="en-GB"/>
          <w14:ligatures w14:val="none"/>
        </w:rPr>
      </w:pPr>
      <w:r w:rsidRPr="00A03BBD">
        <w:rPr>
          <w:rFonts w:asciiTheme="minorHAnsi" w:eastAsia="Times New Roman" w:hAnsiTheme="minorHAnsi"/>
          <w:bCs w:val="0"/>
          <w:kern w:val="0"/>
          <w:szCs w:val="24"/>
          <w:lang w:eastAsia="en-GB"/>
          <w14:ligatures w14:val="none"/>
        </w:rPr>
        <w:pict w14:anchorId="7E7CCC6F">
          <v:rect id="_x0000_i1049" style="width:0;height:1.5pt" o:hralign="center" o:hrstd="t" o:hr="t" fillcolor="#a0a0a0" stroked="f"/>
        </w:pict>
      </w:r>
    </w:p>
    <w:p w14:paraId="0F18394F" w14:textId="77777777" w:rsidR="00F06465" w:rsidRDefault="00F06465" w:rsidP="00A03BBD">
      <w:pPr>
        <w:rPr>
          <w:rFonts w:asciiTheme="minorHAnsi" w:hAnsiTheme="minorHAnsi"/>
          <w:b/>
          <w:bCs w:val="0"/>
          <w:szCs w:val="24"/>
        </w:rPr>
      </w:pPr>
    </w:p>
    <w:p w14:paraId="281AA174" w14:textId="36566B20" w:rsidR="00D67A3C" w:rsidRPr="00A03BBD" w:rsidRDefault="00D67A3C" w:rsidP="00A03BBD">
      <w:pPr>
        <w:rPr>
          <w:rFonts w:asciiTheme="minorHAnsi" w:hAnsiTheme="minorHAnsi"/>
          <w:b/>
          <w:bCs w:val="0"/>
          <w:szCs w:val="24"/>
        </w:rPr>
      </w:pPr>
      <w:r>
        <w:rPr>
          <w:rFonts w:asciiTheme="minorHAnsi" w:hAnsiTheme="minorHAnsi"/>
          <w:b/>
          <w:bCs w:val="0"/>
          <w:szCs w:val="24"/>
        </w:rPr>
        <w:t>KR</w:t>
      </w:r>
    </w:p>
    <w:sectPr w:rsidR="00D67A3C" w:rsidRPr="00A03BBD" w:rsidSect="00AE1763">
      <w:headerReference w:type="default" r:id="rId27"/>
      <w:pgSz w:w="11906" w:h="16838"/>
      <w:pgMar w:top="1134"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400080" w14:textId="77777777" w:rsidR="00E1554D" w:rsidRDefault="00E1554D" w:rsidP="00E1554D">
      <w:r>
        <w:separator/>
      </w:r>
    </w:p>
  </w:endnote>
  <w:endnote w:type="continuationSeparator" w:id="0">
    <w:p w14:paraId="52DA9E51" w14:textId="77777777" w:rsidR="00E1554D" w:rsidRDefault="00E1554D" w:rsidP="00E155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105A1E" w14:textId="77777777" w:rsidR="00E1554D" w:rsidRDefault="00E1554D" w:rsidP="00E1554D">
      <w:r>
        <w:separator/>
      </w:r>
    </w:p>
  </w:footnote>
  <w:footnote w:type="continuationSeparator" w:id="0">
    <w:p w14:paraId="31BFADB7" w14:textId="77777777" w:rsidR="00E1554D" w:rsidRDefault="00E1554D" w:rsidP="00E155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5097035"/>
      <w:docPartObj>
        <w:docPartGallery w:val="Page Numbers (Top of Page)"/>
        <w:docPartUnique/>
      </w:docPartObj>
    </w:sdtPr>
    <w:sdtEndPr>
      <w:rPr>
        <w:noProof/>
      </w:rPr>
    </w:sdtEndPr>
    <w:sdtContent>
      <w:p w14:paraId="2A2E685A" w14:textId="291E6846" w:rsidR="00E1554D" w:rsidRDefault="00E1554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B981F56" w14:textId="77777777" w:rsidR="00E1554D" w:rsidRDefault="00E1554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75341"/>
    <w:multiLevelType w:val="multilevel"/>
    <w:tmpl w:val="75441E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2A1075"/>
    <w:multiLevelType w:val="multilevel"/>
    <w:tmpl w:val="158860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AD366B8"/>
    <w:multiLevelType w:val="multilevel"/>
    <w:tmpl w:val="E9A05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372603"/>
    <w:multiLevelType w:val="multilevel"/>
    <w:tmpl w:val="0C602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E64BFE"/>
    <w:multiLevelType w:val="multilevel"/>
    <w:tmpl w:val="12267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D221C1"/>
    <w:multiLevelType w:val="multilevel"/>
    <w:tmpl w:val="252EB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4C7E6B"/>
    <w:multiLevelType w:val="multilevel"/>
    <w:tmpl w:val="3322F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641C31"/>
    <w:multiLevelType w:val="multilevel"/>
    <w:tmpl w:val="5BF43A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7B278E"/>
    <w:multiLevelType w:val="multilevel"/>
    <w:tmpl w:val="534033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3270423"/>
    <w:multiLevelType w:val="multilevel"/>
    <w:tmpl w:val="E20C6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80819E5"/>
    <w:multiLevelType w:val="multilevel"/>
    <w:tmpl w:val="294CA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A638E1"/>
    <w:multiLevelType w:val="multilevel"/>
    <w:tmpl w:val="8D80D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3F77D89"/>
    <w:multiLevelType w:val="multilevel"/>
    <w:tmpl w:val="73DC5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2E2A53"/>
    <w:multiLevelType w:val="multilevel"/>
    <w:tmpl w:val="D72C5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2C90615"/>
    <w:multiLevelType w:val="multilevel"/>
    <w:tmpl w:val="F8C68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3EA4B0F"/>
    <w:multiLevelType w:val="multilevel"/>
    <w:tmpl w:val="71BEE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FB84674"/>
    <w:multiLevelType w:val="multilevel"/>
    <w:tmpl w:val="20629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22664EC"/>
    <w:multiLevelType w:val="multilevel"/>
    <w:tmpl w:val="03285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2296DEC"/>
    <w:multiLevelType w:val="multilevel"/>
    <w:tmpl w:val="7D72FD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29D435D"/>
    <w:multiLevelType w:val="multilevel"/>
    <w:tmpl w:val="0686B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F5F3273"/>
    <w:multiLevelType w:val="multilevel"/>
    <w:tmpl w:val="317A5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F8B525E"/>
    <w:multiLevelType w:val="multilevel"/>
    <w:tmpl w:val="55087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72747431">
    <w:abstractNumId w:val="1"/>
  </w:num>
  <w:num w:numId="2" w16cid:durableId="1828323816">
    <w:abstractNumId w:val="17"/>
  </w:num>
  <w:num w:numId="3" w16cid:durableId="67970686">
    <w:abstractNumId w:val="9"/>
  </w:num>
  <w:num w:numId="4" w16cid:durableId="743453874">
    <w:abstractNumId w:val="14"/>
  </w:num>
  <w:num w:numId="5" w16cid:durableId="1701392292">
    <w:abstractNumId w:val="10"/>
  </w:num>
  <w:num w:numId="6" w16cid:durableId="1030255965">
    <w:abstractNumId w:val="16"/>
  </w:num>
  <w:num w:numId="7" w16cid:durableId="1151367593">
    <w:abstractNumId w:val="7"/>
  </w:num>
  <w:num w:numId="8" w16cid:durableId="1482045215">
    <w:abstractNumId w:val="2"/>
  </w:num>
  <w:num w:numId="9" w16cid:durableId="980042907">
    <w:abstractNumId w:val="15"/>
  </w:num>
  <w:num w:numId="10" w16cid:durableId="1759404523">
    <w:abstractNumId w:val="5"/>
  </w:num>
  <w:num w:numId="11" w16cid:durableId="892034552">
    <w:abstractNumId w:val="11"/>
  </w:num>
  <w:num w:numId="12" w16cid:durableId="1742485400">
    <w:abstractNumId w:val="8"/>
  </w:num>
  <w:num w:numId="13" w16cid:durableId="1588071375">
    <w:abstractNumId w:val="21"/>
  </w:num>
  <w:num w:numId="14" w16cid:durableId="778645182">
    <w:abstractNumId w:val="6"/>
  </w:num>
  <w:num w:numId="15" w16cid:durableId="35156301">
    <w:abstractNumId w:val="19"/>
  </w:num>
  <w:num w:numId="16" w16cid:durableId="931354083">
    <w:abstractNumId w:val="13"/>
  </w:num>
  <w:num w:numId="17" w16cid:durableId="1462259592">
    <w:abstractNumId w:val="3"/>
  </w:num>
  <w:num w:numId="18" w16cid:durableId="1563372029">
    <w:abstractNumId w:val="12"/>
  </w:num>
  <w:num w:numId="19" w16cid:durableId="518280382">
    <w:abstractNumId w:val="0"/>
  </w:num>
  <w:num w:numId="20" w16cid:durableId="424690604">
    <w:abstractNumId w:val="4"/>
  </w:num>
  <w:num w:numId="21" w16cid:durableId="121925705">
    <w:abstractNumId w:val="18"/>
  </w:num>
  <w:num w:numId="22" w16cid:durableId="72753521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507"/>
    <w:rsid w:val="000D1CE3"/>
    <w:rsid w:val="00127507"/>
    <w:rsid w:val="002D3E17"/>
    <w:rsid w:val="004B54E5"/>
    <w:rsid w:val="005F317A"/>
    <w:rsid w:val="0061740C"/>
    <w:rsid w:val="006262C7"/>
    <w:rsid w:val="00633C00"/>
    <w:rsid w:val="00652EC8"/>
    <w:rsid w:val="006B64D4"/>
    <w:rsid w:val="00710913"/>
    <w:rsid w:val="00A03BBD"/>
    <w:rsid w:val="00AE1763"/>
    <w:rsid w:val="00C13F00"/>
    <w:rsid w:val="00D67A3C"/>
    <w:rsid w:val="00D86649"/>
    <w:rsid w:val="00DA62F4"/>
    <w:rsid w:val="00E1554D"/>
    <w:rsid w:val="00F064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217824"/>
  <w15:chartTrackingRefBased/>
  <w15:docId w15:val="{0A82C408-ADC4-4100-B160-0A7FDBF46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HAnsi"/>
        <w:bCs/>
        <w:kern w:val="2"/>
        <w:sz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750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2750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27507"/>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27507"/>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127507"/>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127507"/>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27507"/>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27507"/>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27507"/>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750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2750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27507"/>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27507"/>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127507"/>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12750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2750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2750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2750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2750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75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7507"/>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750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12750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27507"/>
    <w:rPr>
      <w:i/>
      <w:iCs/>
      <w:color w:val="404040" w:themeColor="text1" w:themeTint="BF"/>
    </w:rPr>
  </w:style>
  <w:style w:type="paragraph" w:styleId="ListParagraph">
    <w:name w:val="List Paragraph"/>
    <w:basedOn w:val="Normal"/>
    <w:uiPriority w:val="34"/>
    <w:qFormat/>
    <w:rsid w:val="00127507"/>
    <w:pPr>
      <w:ind w:left="720"/>
      <w:contextualSpacing/>
    </w:pPr>
  </w:style>
  <w:style w:type="character" w:styleId="IntenseEmphasis">
    <w:name w:val="Intense Emphasis"/>
    <w:basedOn w:val="DefaultParagraphFont"/>
    <w:uiPriority w:val="21"/>
    <w:qFormat/>
    <w:rsid w:val="00127507"/>
    <w:rPr>
      <w:i/>
      <w:iCs/>
      <w:color w:val="2F5496" w:themeColor="accent1" w:themeShade="BF"/>
    </w:rPr>
  </w:style>
  <w:style w:type="paragraph" w:styleId="IntenseQuote">
    <w:name w:val="Intense Quote"/>
    <w:basedOn w:val="Normal"/>
    <w:next w:val="Normal"/>
    <w:link w:val="IntenseQuoteChar"/>
    <w:uiPriority w:val="30"/>
    <w:qFormat/>
    <w:rsid w:val="0012750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27507"/>
    <w:rPr>
      <w:i/>
      <w:iCs/>
      <w:color w:val="2F5496" w:themeColor="accent1" w:themeShade="BF"/>
    </w:rPr>
  </w:style>
  <w:style w:type="character" w:styleId="IntenseReference">
    <w:name w:val="Intense Reference"/>
    <w:basedOn w:val="DefaultParagraphFont"/>
    <w:uiPriority w:val="32"/>
    <w:qFormat/>
    <w:rsid w:val="00127507"/>
    <w:rPr>
      <w:b/>
      <w:bCs w:val="0"/>
      <w:smallCaps/>
      <w:color w:val="2F5496" w:themeColor="accent1" w:themeShade="BF"/>
      <w:spacing w:val="5"/>
    </w:rPr>
  </w:style>
  <w:style w:type="paragraph" w:styleId="Header">
    <w:name w:val="header"/>
    <w:basedOn w:val="Normal"/>
    <w:link w:val="HeaderChar"/>
    <w:uiPriority w:val="99"/>
    <w:unhideWhenUsed/>
    <w:rsid w:val="00E1554D"/>
    <w:pPr>
      <w:tabs>
        <w:tab w:val="center" w:pos="4513"/>
        <w:tab w:val="right" w:pos="9026"/>
      </w:tabs>
    </w:pPr>
  </w:style>
  <w:style w:type="character" w:customStyle="1" w:styleId="HeaderChar">
    <w:name w:val="Header Char"/>
    <w:basedOn w:val="DefaultParagraphFont"/>
    <w:link w:val="Header"/>
    <w:uiPriority w:val="99"/>
    <w:rsid w:val="00E1554D"/>
  </w:style>
  <w:style w:type="paragraph" w:styleId="Footer">
    <w:name w:val="footer"/>
    <w:basedOn w:val="Normal"/>
    <w:link w:val="FooterChar"/>
    <w:uiPriority w:val="99"/>
    <w:unhideWhenUsed/>
    <w:rsid w:val="00E1554D"/>
    <w:pPr>
      <w:tabs>
        <w:tab w:val="center" w:pos="4513"/>
        <w:tab w:val="right" w:pos="9026"/>
      </w:tabs>
    </w:pPr>
  </w:style>
  <w:style w:type="character" w:customStyle="1" w:styleId="FooterChar">
    <w:name w:val="Footer Char"/>
    <w:basedOn w:val="DefaultParagraphFont"/>
    <w:link w:val="Footer"/>
    <w:uiPriority w:val="99"/>
    <w:rsid w:val="00E155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yperlink" Target="https://uk.practicallaw.thomsonreuters.com/4-107-6313?originationContext=document&amp;transitionType=DocumentItem&amp;contextData=(sc.Default)&amp;ppcid=6b7ef884b77441b6a0e3de58997da198" TargetMode="Externa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12</Pages>
  <Words>1538</Words>
  <Characters>8769</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Robertson</dc:creator>
  <cp:keywords/>
  <dc:description/>
  <cp:lastModifiedBy>Ken Robertson</cp:lastModifiedBy>
  <cp:revision>9</cp:revision>
  <dcterms:created xsi:type="dcterms:W3CDTF">2026-01-30T09:42:00Z</dcterms:created>
  <dcterms:modified xsi:type="dcterms:W3CDTF">2026-01-30T13:31:00Z</dcterms:modified>
</cp:coreProperties>
</file>